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F65" w:rsidRPr="0081007B" w:rsidRDefault="00BD3F65" w:rsidP="00BD3F6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lang w:val="de"/>
        </w:rPr>
      </w:pPr>
      <w:r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lang w:val="de"/>
        </w:rPr>
        <w:t xml:space="preserve">Woche 34 Lösung zu </w:t>
      </w:r>
      <w:r w:rsidRPr="0081007B">
        <w:rPr>
          <w:rFonts w:ascii="Calibri" w:hAnsi="Calibri" w:cs="Calibri"/>
          <w:b/>
          <w:bCs/>
          <w:color w:val="000000" w:themeColor="text1"/>
          <w:sz w:val="32"/>
          <w:szCs w:val="32"/>
          <w:u w:val="single"/>
          <w:lang w:val="de"/>
        </w:rPr>
        <w:t>Übung 2</w:t>
      </w:r>
    </w:p>
    <w:p w:rsidR="00BD3F65" w:rsidRPr="006277C1" w:rsidRDefault="00BD3F65" w:rsidP="00BD3F6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color w:val="FF0000"/>
          <w:sz w:val="32"/>
          <w:szCs w:val="32"/>
          <w:lang w:val="de"/>
        </w:rPr>
      </w:pPr>
      <w:r>
        <w:rPr>
          <w:rFonts w:ascii="Calibri" w:hAnsi="Calibri" w:cs="Calibri"/>
          <w:b/>
          <w:bCs/>
          <w:i/>
          <w:color w:val="FF0000"/>
          <w:sz w:val="32"/>
          <w:szCs w:val="32"/>
          <w:lang w:val="de"/>
        </w:rPr>
        <w:t>Grammatik –Erkenne die Wortarten</w:t>
      </w:r>
    </w:p>
    <w:p w:rsidR="00BD3F65" w:rsidRPr="0081007B" w:rsidRDefault="00BD3F65" w:rsidP="00BD3F65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bCs/>
          <w:i/>
          <w:lang w:val="de"/>
        </w:rPr>
      </w:pPr>
      <w:r>
        <w:rPr>
          <w:rFonts w:ascii="Calibri" w:hAnsi="Calibri" w:cs="Calibri"/>
          <w:b/>
          <w:bCs/>
          <w:i/>
          <w:lang w:val="de"/>
        </w:rPr>
        <w:t>Schreibe den Text fehlerfrei ab und u</w:t>
      </w:r>
      <w:r w:rsidRPr="0081007B">
        <w:rPr>
          <w:rFonts w:ascii="Calibri" w:hAnsi="Calibri" w:cs="Calibri"/>
          <w:b/>
          <w:bCs/>
          <w:i/>
          <w:lang w:val="de"/>
        </w:rPr>
        <w:t>nterstreiche alle Adjektive (grün), Verben (rot), Nomen (blau) und Artikel (gelb)</w:t>
      </w:r>
    </w:p>
    <w:p w:rsidR="00BD3F65" w:rsidRPr="006277C1" w:rsidRDefault="00BD3F65" w:rsidP="00BD3F65">
      <w:pPr>
        <w:autoSpaceDE w:val="0"/>
        <w:autoSpaceDN w:val="0"/>
        <w:adjustRightInd w:val="0"/>
        <w:spacing w:after="200" w:line="480" w:lineRule="auto"/>
        <w:rPr>
          <w:rFonts w:asciiTheme="majorHAnsi" w:hAnsiTheme="majorHAnsi" w:cstheme="majorHAnsi"/>
          <w:lang w:val="de"/>
        </w:rPr>
      </w:pPr>
      <w:r w:rsidRPr="006277C1">
        <w:rPr>
          <w:rFonts w:asciiTheme="majorHAnsi" w:hAnsiTheme="majorHAnsi" w:cstheme="majorHAnsi"/>
          <w:lang w:val="de"/>
        </w:rPr>
        <w:t xml:space="preserve">Sie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geriet </w:t>
      </w:r>
      <w:r w:rsidRPr="006277C1">
        <w:rPr>
          <w:rFonts w:asciiTheme="majorHAnsi" w:hAnsiTheme="majorHAnsi" w:cstheme="majorHAnsi"/>
          <w:lang w:val="de"/>
        </w:rPr>
        <w:t xml:space="preserve">jetzt in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Panik </w:t>
      </w:r>
      <w:r w:rsidRPr="006277C1">
        <w:rPr>
          <w:rFonts w:asciiTheme="majorHAnsi" w:hAnsiTheme="majorHAnsi" w:cstheme="majorHAnsi"/>
          <w:lang w:val="de"/>
        </w:rPr>
        <w:t xml:space="preserve">und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schrie </w:t>
      </w:r>
      <w:r w:rsidRPr="00911E58">
        <w:rPr>
          <w:rFonts w:asciiTheme="majorHAnsi" w:hAnsiTheme="majorHAnsi" w:cstheme="majorHAnsi"/>
          <w:color w:val="92D050"/>
          <w:lang w:val="de"/>
        </w:rPr>
        <w:t xml:space="preserve">laut </w:t>
      </w:r>
      <w:r w:rsidRPr="006277C1">
        <w:rPr>
          <w:rFonts w:asciiTheme="majorHAnsi" w:hAnsiTheme="majorHAnsi" w:cstheme="majorHAnsi"/>
          <w:lang w:val="de"/>
        </w:rPr>
        <w:t xml:space="preserve">und so </w:t>
      </w:r>
      <w:r w:rsidRPr="00911E58">
        <w:rPr>
          <w:rFonts w:asciiTheme="majorHAnsi" w:hAnsiTheme="majorHAnsi" w:cstheme="majorHAnsi"/>
          <w:color w:val="92D050"/>
          <w:lang w:val="de"/>
        </w:rPr>
        <w:t xml:space="preserve">lang </w:t>
      </w:r>
      <w:r w:rsidRPr="006277C1">
        <w:rPr>
          <w:rFonts w:asciiTheme="majorHAnsi" w:hAnsiTheme="majorHAnsi" w:cstheme="majorHAnsi"/>
          <w:lang w:val="de"/>
        </w:rPr>
        <w:t xml:space="preserve">wie ihr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Atem </w:t>
      </w:r>
      <w:r w:rsidRPr="00BD3F65">
        <w:rPr>
          <w:rFonts w:asciiTheme="majorHAnsi" w:hAnsiTheme="majorHAnsi" w:cstheme="majorHAnsi"/>
          <w:color w:val="FF0000"/>
          <w:lang w:val="de"/>
        </w:rPr>
        <w:t>reichte</w:t>
      </w:r>
      <w:r w:rsidRPr="006277C1">
        <w:rPr>
          <w:rFonts w:asciiTheme="majorHAnsi" w:hAnsiTheme="majorHAnsi" w:cstheme="majorHAnsi"/>
          <w:lang w:val="de"/>
        </w:rPr>
        <w:t xml:space="preserve">. Da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wurde </w:t>
      </w:r>
      <w:r w:rsidRPr="006277C1">
        <w:rPr>
          <w:rFonts w:asciiTheme="majorHAnsi" w:hAnsiTheme="majorHAnsi" w:cstheme="majorHAnsi"/>
          <w:lang w:val="de"/>
        </w:rPr>
        <w:t xml:space="preserve">es wieder </w:t>
      </w:r>
      <w:r w:rsidRPr="00911E58">
        <w:rPr>
          <w:rFonts w:asciiTheme="majorHAnsi" w:hAnsiTheme="majorHAnsi" w:cstheme="majorHAnsi"/>
          <w:color w:val="92D050"/>
          <w:lang w:val="de"/>
        </w:rPr>
        <w:t>hell</w:t>
      </w:r>
      <w:r w:rsidRPr="006277C1">
        <w:rPr>
          <w:rFonts w:asciiTheme="majorHAnsi" w:hAnsiTheme="majorHAnsi" w:cstheme="majorHAnsi"/>
          <w:lang w:val="de"/>
        </w:rPr>
        <w:t xml:space="preserve">. Sie </w:t>
      </w:r>
      <w:r w:rsidRPr="00BD3F65">
        <w:rPr>
          <w:rFonts w:asciiTheme="majorHAnsi" w:hAnsiTheme="majorHAnsi" w:cstheme="majorHAnsi"/>
          <w:color w:val="FF0000"/>
          <w:lang w:val="de"/>
        </w:rPr>
        <w:t>drehte</w:t>
      </w:r>
      <w:r w:rsidRPr="006277C1">
        <w:rPr>
          <w:rFonts w:asciiTheme="majorHAnsi" w:hAnsiTheme="majorHAnsi" w:cstheme="majorHAnsi"/>
          <w:lang w:val="de"/>
        </w:rPr>
        <w:t xml:space="preserve"> sich </w:t>
      </w:r>
      <w:r w:rsidRPr="00911E58">
        <w:rPr>
          <w:rFonts w:asciiTheme="majorHAnsi" w:hAnsiTheme="majorHAnsi" w:cstheme="majorHAnsi"/>
          <w:color w:val="92D050"/>
          <w:lang w:val="de"/>
        </w:rPr>
        <w:t xml:space="preserve">blitzartig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um </w:t>
      </w:r>
      <w:r w:rsidRPr="006277C1">
        <w:rPr>
          <w:rFonts w:asciiTheme="majorHAnsi" w:hAnsiTheme="majorHAnsi" w:cstheme="majorHAnsi"/>
          <w:lang w:val="de"/>
        </w:rPr>
        <w:t xml:space="preserve">und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sah </w:t>
      </w:r>
      <w:r w:rsidRPr="006277C1">
        <w:rPr>
          <w:rFonts w:asciiTheme="majorHAnsi" w:hAnsiTheme="majorHAnsi" w:cstheme="majorHAnsi"/>
          <w:lang w:val="de"/>
        </w:rPr>
        <w:t xml:space="preserve">ihren </w:t>
      </w:r>
      <w:r w:rsidRPr="00911E58">
        <w:rPr>
          <w:rFonts w:asciiTheme="majorHAnsi" w:hAnsiTheme="majorHAnsi" w:cstheme="majorHAnsi"/>
          <w:color w:val="92D050"/>
          <w:lang w:val="de"/>
        </w:rPr>
        <w:t>großen</w:t>
      </w:r>
      <w:r w:rsidRPr="00BD3F65">
        <w:rPr>
          <w:rFonts w:asciiTheme="majorHAnsi" w:hAnsiTheme="majorHAnsi" w:cstheme="majorHAnsi"/>
          <w:color w:val="5B9BD5" w:themeColor="accent1"/>
          <w:lang w:val="de"/>
        </w:rPr>
        <w:t xml:space="preserve">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Bruder </w:t>
      </w:r>
      <w:r w:rsidRPr="006277C1">
        <w:rPr>
          <w:rFonts w:asciiTheme="majorHAnsi" w:hAnsiTheme="majorHAnsi" w:cstheme="majorHAnsi"/>
          <w:lang w:val="de"/>
        </w:rPr>
        <w:t xml:space="preserve">an </w:t>
      </w:r>
      <w:r w:rsidRPr="00BD3F65">
        <w:rPr>
          <w:rFonts w:asciiTheme="majorHAnsi" w:hAnsiTheme="majorHAnsi" w:cstheme="majorHAnsi"/>
          <w:color w:val="FFC000" w:themeColor="accent4"/>
          <w:lang w:val="de"/>
        </w:rPr>
        <w:t xml:space="preserve">der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Tür </w:t>
      </w:r>
      <w:r w:rsidRPr="00BD3F65">
        <w:rPr>
          <w:rFonts w:asciiTheme="majorHAnsi" w:hAnsiTheme="majorHAnsi" w:cstheme="majorHAnsi"/>
          <w:color w:val="FF0000"/>
          <w:lang w:val="de"/>
        </w:rPr>
        <w:t>stehen</w:t>
      </w:r>
      <w:r w:rsidRPr="006277C1">
        <w:rPr>
          <w:rFonts w:asciiTheme="majorHAnsi" w:hAnsiTheme="majorHAnsi" w:cstheme="majorHAnsi"/>
          <w:lang w:val="de"/>
        </w:rPr>
        <w:t xml:space="preserve">, </w:t>
      </w:r>
      <w:r w:rsidRPr="00BD3F65">
        <w:rPr>
          <w:rFonts w:asciiTheme="majorHAnsi" w:hAnsiTheme="majorHAnsi" w:cstheme="majorHAnsi"/>
          <w:color w:val="FFC000" w:themeColor="accent4"/>
          <w:lang w:val="de"/>
        </w:rPr>
        <w:t xml:space="preserve">die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Hand </w:t>
      </w:r>
      <w:r w:rsidRPr="00911E58">
        <w:rPr>
          <w:rFonts w:asciiTheme="majorHAnsi" w:hAnsiTheme="majorHAnsi" w:cstheme="majorHAnsi"/>
          <w:color w:val="92D050"/>
          <w:lang w:val="de"/>
        </w:rPr>
        <w:t>ruhig</w:t>
      </w:r>
      <w:r w:rsidRPr="00BD3F65">
        <w:rPr>
          <w:rFonts w:asciiTheme="majorHAnsi" w:hAnsiTheme="majorHAnsi" w:cstheme="majorHAnsi"/>
          <w:color w:val="5B9BD5" w:themeColor="accent1"/>
          <w:lang w:val="de"/>
        </w:rPr>
        <w:t xml:space="preserve"> </w:t>
      </w:r>
      <w:r w:rsidRPr="006277C1">
        <w:rPr>
          <w:rFonts w:asciiTheme="majorHAnsi" w:hAnsiTheme="majorHAnsi" w:cstheme="majorHAnsi"/>
          <w:lang w:val="de"/>
        </w:rPr>
        <w:t xml:space="preserve">am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>Lichtschalter</w:t>
      </w:r>
      <w:r w:rsidRPr="006277C1">
        <w:rPr>
          <w:rFonts w:asciiTheme="majorHAnsi" w:hAnsiTheme="majorHAnsi" w:cstheme="majorHAnsi"/>
          <w:lang w:val="de"/>
        </w:rPr>
        <w:t xml:space="preserve">. Er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fragte </w:t>
      </w:r>
      <w:r w:rsidRPr="006277C1">
        <w:rPr>
          <w:rFonts w:asciiTheme="majorHAnsi" w:hAnsiTheme="majorHAnsi" w:cstheme="majorHAnsi"/>
          <w:lang w:val="de"/>
        </w:rPr>
        <w:t xml:space="preserve">sie </w:t>
      </w:r>
      <w:r w:rsidRPr="00911E58">
        <w:rPr>
          <w:rFonts w:asciiTheme="majorHAnsi" w:hAnsiTheme="majorHAnsi" w:cstheme="majorHAnsi"/>
          <w:color w:val="92D050"/>
          <w:lang w:val="de"/>
        </w:rPr>
        <w:t>fassungslos</w:t>
      </w:r>
      <w:r w:rsidRPr="006277C1">
        <w:rPr>
          <w:rFonts w:asciiTheme="majorHAnsi" w:hAnsiTheme="majorHAnsi" w:cstheme="majorHAnsi"/>
          <w:lang w:val="de"/>
        </w:rPr>
        <w:t xml:space="preserve">: „Warum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schreist </w:t>
      </w:r>
      <w:r w:rsidRPr="006277C1">
        <w:rPr>
          <w:rFonts w:asciiTheme="majorHAnsi" w:hAnsiTheme="majorHAnsi" w:cstheme="majorHAnsi"/>
          <w:lang w:val="de"/>
        </w:rPr>
        <w:t xml:space="preserve">du denn wie </w:t>
      </w:r>
      <w:r w:rsidRPr="00911E58">
        <w:rPr>
          <w:rFonts w:asciiTheme="majorHAnsi" w:hAnsiTheme="majorHAnsi" w:cstheme="majorHAnsi"/>
          <w:color w:val="92D050"/>
          <w:lang w:val="de"/>
        </w:rPr>
        <w:t>verrückt</w:t>
      </w:r>
      <w:r w:rsidRPr="006277C1">
        <w:rPr>
          <w:rFonts w:asciiTheme="majorHAnsi" w:hAnsiTheme="majorHAnsi" w:cstheme="majorHAnsi"/>
          <w:lang w:val="de"/>
        </w:rPr>
        <w:t xml:space="preserve">? Und was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machst </w:t>
      </w:r>
      <w:r w:rsidRPr="006277C1">
        <w:rPr>
          <w:rFonts w:asciiTheme="majorHAnsi" w:hAnsiTheme="majorHAnsi" w:cstheme="majorHAnsi"/>
          <w:lang w:val="de"/>
        </w:rPr>
        <w:t xml:space="preserve">du da mit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Mamas </w:t>
      </w:r>
      <w:r w:rsidRPr="00911E58">
        <w:rPr>
          <w:rFonts w:asciiTheme="majorHAnsi" w:hAnsiTheme="majorHAnsi" w:cstheme="majorHAnsi"/>
          <w:color w:val="92D050"/>
          <w:lang w:val="de"/>
        </w:rPr>
        <w:t xml:space="preserve">altem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>Mantel</w:t>
      </w:r>
      <w:r w:rsidRPr="006277C1">
        <w:rPr>
          <w:rFonts w:asciiTheme="majorHAnsi" w:hAnsiTheme="majorHAnsi" w:cstheme="majorHAnsi"/>
          <w:lang w:val="de"/>
        </w:rPr>
        <w:t xml:space="preserve">? Du </w:t>
      </w:r>
      <w:r w:rsidRPr="00BD3F65">
        <w:rPr>
          <w:rFonts w:asciiTheme="majorHAnsi" w:hAnsiTheme="majorHAnsi" w:cstheme="majorHAnsi"/>
          <w:color w:val="FF0000"/>
          <w:lang w:val="de"/>
        </w:rPr>
        <w:t xml:space="preserve">solltest </w:t>
      </w:r>
      <w:r w:rsidRPr="006277C1">
        <w:rPr>
          <w:rFonts w:asciiTheme="majorHAnsi" w:hAnsiTheme="majorHAnsi" w:cstheme="majorHAnsi"/>
          <w:lang w:val="de"/>
        </w:rPr>
        <w:t xml:space="preserve">doch nur </w:t>
      </w:r>
      <w:r w:rsidRPr="00911E58">
        <w:rPr>
          <w:rFonts w:asciiTheme="majorHAnsi" w:hAnsiTheme="majorHAnsi" w:cstheme="majorHAnsi"/>
          <w:color w:val="92D050"/>
          <w:lang w:val="de"/>
        </w:rPr>
        <w:t xml:space="preserve">frisches </w:t>
      </w:r>
      <w:r w:rsidRPr="00BD3F65">
        <w:rPr>
          <w:rFonts w:asciiTheme="majorHAnsi" w:hAnsiTheme="majorHAnsi" w:cstheme="majorHAnsi"/>
          <w:color w:val="4472C4" w:themeColor="accent5"/>
          <w:lang w:val="de"/>
        </w:rPr>
        <w:t xml:space="preserve">Mineralwasser </w:t>
      </w:r>
      <w:r w:rsidRPr="00BD3F65">
        <w:rPr>
          <w:rFonts w:asciiTheme="majorHAnsi" w:hAnsiTheme="majorHAnsi" w:cstheme="majorHAnsi"/>
          <w:color w:val="FF0000"/>
          <w:lang w:val="de"/>
        </w:rPr>
        <w:t>holen</w:t>
      </w:r>
      <w:r w:rsidRPr="006277C1">
        <w:rPr>
          <w:rFonts w:asciiTheme="majorHAnsi" w:hAnsiTheme="majorHAnsi" w:cstheme="majorHAnsi"/>
          <w:lang w:val="de"/>
        </w:rPr>
        <w:t xml:space="preserve">.“ </w:t>
      </w:r>
    </w:p>
    <w:p w:rsidR="005871BA" w:rsidRPr="00911E58" w:rsidRDefault="005871BA">
      <w:pPr>
        <w:rPr>
          <w:color w:val="92D050"/>
          <w:u w:val="single"/>
        </w:rPr>
      </w:pPr>
    </w:p>
    <w:p w:rsidR="00911E58" w:rsidRPr="00911E58" w:rsidRDefault="00911E58" w:rsidP="00911E58">
      <w:pPr>
        <w:pStyle w:val="StandardWeb"/>
        <w:rPr>
          <w:rFonts w:asciiTheme="minorHAnsi" w:hAnsiTheme="minorHAnsi" w:cstheme="minorHAnsi"/>
          <w:color w:val="000000" w:themeColor="text1"/>
          <w:sz w:val="32"/>
          <w:szCs w:val="32"/>
          <w:u w:val="single"/>
        </w:rPr>
      </w:pPr>
      <w:r w:rsidRPr="00911E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>Lösungen zu</w:t>
      </w:r>
      <w:r w:rsidRPr="00911E58">
        <w:rPr>
          <w:rFonts w:asciiTheme="minorHAnsi" w:hAnsiTheme="minorHAnsi" w:cstheme="minorHAnsi"/>
          <w:b/>
          <w:bCs/>
          <w:color w:val="000000" w:themeColor="text1"/>
          <w:sz w:val="32"/>
          <w:szCs w:val="32"/>
          <w:u w:val="single"/>
        </w:rPr>
        <w:t xml:space="preserve"> „Hilfe, die Erde ist geschrumpft!“ </w:t>
      </w:r>
    </w:p>
    <w:p w:rsidR="00911E58" w:rsidRPr="00911E58" w:rsidRDefault="00911E58" w:rsidP="00911E5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59 aus Asien / 17 aus Afrika / 10 aus Europa / </w:t>
      </w:r>
    </w:p>
    <w:p w:rsidR="00911E58" w:rsidRPr="00911E58" w:rsidRDefault="00911E58" w:rsidP="00911E58">
      <w:pPr>
        <w:pStyle w:val="StandardWeb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14 aus Amerika (5 aus Nordamerika und 9 aus Mittel- </w:t>
      </w:r>
    </w:p>
    <w:p w:rsidR="00911E58" w:rsidRPr="00911E58" w:rsidRDefault="00911E58" w:rsidP="00911E58">
      <w:pPr>
        <w:pStyle w:val="StandardWeb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und </w:t>
      </w:r>
      <w:proofErr w:type="spellStart"/>
      <w:r w:rsidRPr="00911E58">
        <w:rPr>
          <w:rFonts w:asciiTheme="minorHAnsi" w:hAnsiTheme="minorHAnsi" w:cstheme="minorHAnsi"/>
          <w:bCs/>
          <w:sz w:val="22"/>
          <w:szCs w:val="22"/>
        </w:rPr>
        <w:t>Südamerika</w:t>
      </w:r>
      <w:proofErr w:type="spellEnd"/>
      <w:r w:rsidRPr="00911E58"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:rsidR="00911E58" w:rsidRPr="00911E58" w:rsidRDefault="00911E58" w:rsidP="00911E5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b) 16 sind zwischen 10 und 19 </w:t>
      </w:r>
    </w:p>
    <w:p w:rsidR="00911E58" w:rsidRPr="00911E58" w:rsidRDefault="00911E58" w:rsidP="00911E58">
      <w:pPr>
        <w:pStyle w:val="StandardWeb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c) 31 sind zwischen 20 und 39 d) 23 sind zwischen 40 und 59 e) 11 sind zwischen 60 und 79 f) 1 ist </w:t>
      </w:r>
      <w:proofErr w:type="spellStart"/>
      <w:r w:rsidRPr="00911E58">
        <w:rPr>
          <w:rFonts w:asciiTheme="minorHAnsi" w:hAnsiTheme="minorHAnsi" w:cstheme="minorHAnsi"/>
          <w:bCs/>
          <w:sz w:val="22"/>
          <w:szCs w:val="22"/>
        </w:rPr>
        <w:t>älter</w:t>
      </w:r>
      <w:proofErr w:type="spellEnd"/>
      <w:r w:rsidRPr="00911E58">
        <w:rPr>
          <w:rFonts w:asciiTheme="minorHAnsi" w:hAnsiTheme="minorHAnsi" w:cstheme="minorHAnsi"/>
          <w:bCs/>
          <w:sz w:val="22"/>
          <w:szCs w:val="22"/>
        </w:rPr>
        <w:t xml:space="preserve"> als 79 </w:t>
      </w:r>
    </w:p>
    <w:p w:rsidR="00911E58" w:rsidRPr="00911E58" w:rsidRDefault="00911E58" w:rsidP="00911E5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b – 30, c – 15, d – 20, e – 10, f – 15 </w:t>
      </w:r>
    </w:p>
    <w:p w:rsidR="00911E58" w:rsidRPr="00911E58" w:rsidRDefault="00911E58" w:rsidP="00911E5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a) andere Sprachen </w:t>
      </w:r>
    </w:p>
    <w:p w:rsidR="00911E58" w:rsidRPr="00911E58" w:rsidRDefault="00911E58" w:rsidP="00911E58">
      <w:pPr>
        <w:pStyle w:val="StandardWeb"/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>b) Mandarin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c) Hindi und Urdu d) Englisch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e) Spanisch</w:t>
      </w:r>
      <w:bookmarkStart w:id="0" w:name="_GoBack"/>
      <w:bookmarkEnd w:id="0"/>
      <w:r w:rsidRPr="00911E58">
        <w:rPr>
          <w:rFonts w:asciiTheme="minorHAnsi" w:hAnsiTheme="minorHAnsi" w:cstheme="minorHAnsi"/>
          <w:bCs/>
          <w:sz w:val="22"/>
          <w:szCs w:val="22"/>
        </w:rPr>
        <w:br/>
        <w:t>f) Arabisch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g) Bengali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h) Portugiesisch i) Russisch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j) Japanisch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>k) Punjabi</w:t>
      </w:r>
      <w:r w:rsidRPr="00911E58">
        <w:rPr>
          <w:rFonts w:asciiTheme="minorHAnsi" w:hAnsiTheme="minorHAnsi" w:cstheme="minorHAnsi"/>
          <w:bCs/>
          <w:sz w:val="22"/>
          <w:szCs w:val="22"/>
        </w:rPr>
        <w:br/>
        <w:t xml:space="preserve">l) Deutsch </w:t>
      </w:r>
    </w:p>
    <w:p w:rsidR="00911E58" w:rsidRPr="00911E58" w:rsidRDefault="00911E58" w:rsidP="00911E58">
      <w:pPr>
        <w:pStyle w:val="StandardWeb"/>
        <w:numPr>
          <w:ilvl w:val="0"/>
          <w:numId w:val="1"/>
        </w:numPr>
        <w:rPr>
          <w:rFonts w:asciiTheme="minorHAnsi" w:hAnsiTheme="minorHAnsi" w:cstheme="minorHAnsi"/>
          <w:bCs/>
          <w:sz w:val="22"/>
          <w:szCs w:val="22"/>
        </w:rPr>
      </w:pPr>
      <w:r w:rsidRPr="00911E58">
        <w:rPr>
          <w:rFonts w:asciiTheme="minorHAnsi" w:hAnsiTheme="minorHAnsi" w:cstheme="minorHAnsi"/>
          <w:bCs/>
          <w:sz w:val="22"/>
          <w:szCs w:val="22"/>
        </w:rPr>
        <w:t xml:space="preserve">individuelle Antworten </w:t>
      </w:r>
    </w:p>
    <w:p w:rsidR="00911E58" w:rsidRPr="00911E58" w:rsidRDefault="00911E58">
      <w:pPr>
        <w:rPr>
          <w:sz w:val="28"/>
          <w:szCs w:val="28"/>
        </w:rPr>
      </w:pPr>
    </w:p>
    <w:sectPr w:rsidR="00911E58" w:rsidRPr="00911E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C12"/>
    <w:multiLevelType w:val="multilevel"/>
    <w:tmpl w:val="3A88D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F65"/>
    <w:rsid w:val="005871BA"/>
    <w:rsid w:val="00911E58"/>
    <w:rsid w:val="00B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221F"/>
  <w15:chartTrackingRefBased/>
  <w15:docId w15:val="{99771EF7-EF40-4B62-8D91-13F276C4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3F65"/>
    <w:rPr>
      <w:rFonts w:asciiTheme="minorHAnsi" w:hAnsiTheme="minorHAnsi" w:cstheme="min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11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20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34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5C943C44440947905A32ECDCAA0D2E" ma:contentTypeVersion="7" ma:contentTypeDescription="Ein neues Dokument erstellen." ma:contentTypeScope="" ma:versionID="8604695ada120dd42f1d42ab58ecae37">
  <xsd:schema xmlns:xsd="http://www.w3.org/2001/XMLSchema" xmlns:xs="http://www.w3.org/2001/XMLSchema" xmlns:p="http://schemas.microsoft.com/office/2006/metadata/properties" xmlns:ns2="1075ab24-74eb-4c2c-967a-d73ce0134c85" targetNamespace="http://schemas.microsoft.com/office/2006/metadata/properties" ma:root="true" ma:fieldsID="7ab2680bfa5e2514c22a6a62974632cd" ns2:_="">
    <xsd:import namespace="1075ab24-74eb-4c2c-967a-d73ce0134c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ab24-74eb-4c2c-967a-d73ce0134c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DA179C-8137-40C0-B6BF-3D5C453A34DB}"/>
</file>

<file path=customXml/itemProps2.xml><?xml version="1.0" encoding="utf-8"?>
<ds:datastoreItem xmlns:ds="http://schemas.openxmlformats.org/officeDocument/2006/customXml" ds:itemID="{C24D14AA-2E97-49A2-94E9-937D484B1FB8}"/>
</file>

<file path=customXml/itemProps3.xml><?xml version="1.0" encoding="utf-8"?>
<ds:datastoreItem xmlns:ds="http://schemas.openxmlformats.org/officeDocument/2006/customXml" ds:itemID="{53EABF10-1355-4E4F-98D9-C4BD4879409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944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L12993</dc:creator>
  <cp:keywords/>
  <dc:description/>
  <cp:lastModifiedBy>Kuen Julia</cp:lastModifiedBy>
  <cp:revision>2</cp:revision>
  <dcterms:created xsi:type="dcterms:W3CDTF">2020-05-04T08:14:00Z</dcterms:created>
  <dcterms:modified xsi:type="dcterms:W3CDTF">2020-05-04T08:14:00Z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0x010100575C943C44440947905A32ECDCAA0D2E</vt:lpwstr>
  </property>
</Properties>
</file>