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5CE5" w:rsidRPr="000D5CE5" w:rsidRDefault="000D5CE5" w:rsidP="000D5CE5">
      <w:pPr>
        <w:rPr>
          <w:rFonts w:eastAsiaTheme="minorEastAsia"/>
          <w:color w:val="FF0000"/>
          <w:sz w:val="28"/>
          <w:szCs w:val="28"/>
          <w:u w:val="single"/>
          <w:lang w:eastAsia="de-AT"/>
        </w:rPr>
      </w:pPr>
      <w:r w:rsidRPr="000D5CE5">
        <w:rPr>
          <w:rFonts w:eastAsiaTheme="minorEastAsia"/>
          <w:color w:val="FF0000"/>
          <w:sz w:val="28"/>
          <w:szCs w:val="28"/>
          <w:u w:val="single"/>
          <w:lang w:eastAsia="de-AT"/>
        </w:rPr>
        <w:t>LÖSUNG GRAMMATIK</w:t>
      </w:r>
    </w:p>
    <w:p w:rsidR="000D5CE5" w:rsidRPr="000D5CE5" w:rsidRDefault="000D5CE5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p w:rsidR="000D5CE5" w:rsidRPr="000D5CE5" w:rsidRDefault="000D5CE5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de-AT"/>
        </w:rPr>
      </w:pPr>
      <w:r w:rsidRPr="000D5CE5">
        <w:rPr>
          <w:rFonts w:ascii="Arial" w:eastAsiaTheme="minorEastAsia" w:hAnsi="Arial" w:cs="Arial"/>
          <w:b/>
          <w:bCs/>
          <w:color w:val="000000"/>
          <w:sz w:val="26"/>
          <w:szCs w:val="26"/>
          <w:lang w:eastAsia="de-AT"/>
        </w:rPr>
        <w:t>Was ist da passiert?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9255"/>
      </w:tblGrid>
      <w:tr w:rsidR="000D5CE5" w:rsidRPr="000D5CE5" w:rsidTr="00DE628C">
        <w:trPr>
          <w:cantSplit/>
          <w:trHeight w:val="19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tcMar>
              <w:top w:w="75" w:type="dxa"/>
              <w:bottom w:w="7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proofErr w:type="spellStart"/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Lies</w:t>
            </w:r>
            <w:proofErr w:type="spellEnd"/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den Text. Markiere die Dativ- und Akkusativobjekte und schreib </w:t>
            </w:r>
            <w:r w:rsidRPr="000D5CE5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Wem?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oder </w:t>
            </w:r>
            <w:r w:rsidRPr="000D5CE5">
              <w:rPr>
                <w:rFonts w:ascii="Arial" w:eastAsiaTheme="minorEastAsia" w:hAnsi="Arial" w:cs="Arial"/>
                <w:i/>
                <w:iCs/>
                <w:color w:val="000000"/>
                <w:sz w:val="20"/>
                <w:szCs w:val="20"/>
                <w:lang w:eastAsia="de-AT"/>
              </w:rPr>
              <w:t>Wen oder Was?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dazu.</w:t>
            </w:r>
          </w:p>
        </w:tc>
      </w:tr>
    </w:tbl>
    <w:p w:rsidR="000D5CE5" w:rsidRPr="000D5CE5" w:rsidRDefault="000D5CE5" w:rsidP="000D5CE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de-AT"/>
        </w:rPr>
      </w:pPr>
    </w:p>
    <w:tbl>
      <w:tblPr>
        <w:tblW w:w="963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253"/>
        <w:gridCol w:w="964"/>
        <w:gridCol w:w="2602"/>
      </w:tblGrid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Manchmal bereitet Magda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das Frühstück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vor.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Wen oder Was?</w:t>
            </w:r>
          </w:p>
        </w:tc>
      </w:tr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Sie deckt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den Tisch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auf der Veranda.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Wen oder Was?</w:t>
            </w:r>
          </w:p>
        </w:tc>
      </w:tr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Sie macht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eine große Kanne Tee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Wen oder Was?</w:t>
            </w:r>
          </w:p>
        </w:tc>
      </w:tr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Tee schmeckt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ihren Eltern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besser als Kaffee.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Wem?</w:t>
            </w:r>
          </w:p>
        </w:tc>
      </w:tr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Danach schneidet Magda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das Brot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auf.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Wen oder Was?</w:t>
            </w:r>
          </w:p>
        </w:tc>
      </w:tr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Sie holt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ein Glas Marmelade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aus dem Keller.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Wen oder Was?</w:t>
            </w:r>
          </w:p>
        </w:tc>
      </w:tr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Zuletzt nimmt sie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die Butter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aus dem Kühlschrank.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 xml:space="preserve">Wen oder Was? </w:t>
            </w:r>
          </w:p>
        </w:tc>
      </w:tr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Jetzt ist alles fertig und Magda weckt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ihre Eltern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Wen oder Was?</w:t>
            </w:r>
          </w:p>
        </w:tc>
      </w:tr>
      <w:tr w:rsidR="000D5CE5" w:rsidRPr="000D5CE5" w:rsidTr="00DE628C">
        <w:trPr>
          <w:cantSplit/>
          <w:trHeight w:val="450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Das Frühstück schmeckt </w:t>
            </w:r>
            <w:r w:rsidRPr="000D5CE5">
              <w:rPr>
                <w:rFonts w:ascii="Arial" w:eastAsiaTheme="minorEastAsia" w:hAnsi="Arial" w:cs="Arial"/>
                <w:b/>
                <w:bCs/>
                <w:color w:val="538135" w:themeColor="accent6" w:themeShade="BF"/>
                <w:sz w:val="20"/>
                <w:szCs w:val="20"/>
                <w:u w:val="single"/>
                <w:lang w:eastAsia="de-AT"/>
              </w:rPr>
              <w:t>ihnen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ausgezeichnet.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Frage: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4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Wem?</w:t>
            </w:r>
          </w:p>
        </w:tc>
      </w:tr>
    </w:tbl>
    <w:p w:rsidR="000D5CE5" w:rsidRPr="000D5CE5" w:rsidRDefault="000D5CE5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9255"/>
      </w:tblGrid>
      <w:tr w:rsidR="000D5CE5" w:rsidRPr="000D5CE5" w:rsidTr="00DE628C">
        <w:trPr>
          <w:cantSplit/>
          <w:trHeight w:val="19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tcMar>
              <w:top w:w="75" w:type="dxa"/>
              <w:bottom w:w="7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proofErr w:type="spellStart"/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Lies</w:t>
            </w:r>
            <w:proofErr w:type="spellEnd"/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den Text. Schreib zu den unterstrichenen Satzteilen, ob es sich um ein Dativ- oder ein Akkusativobjekt handelt.</w:t>
            </w:r>
          </w:p>
        </w:tc>
      </w:tr>
    </w:tbl>
    <w:p w:rsidR="000D5CE5" w:rsidRPr="000D5CE5" w:rsidRDefault="000D5CE5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0D5CE5" w:rsidRPr="000D5CE5" w:rsidTr="00DE628C">
        <w:trPr>
          <w:cantSplit/>
          <w:trHeight w:val="39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Gestern habe ich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mir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O3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eine neue Mappe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für meine Zeichnungen gekauft. Sie ist grün mit einem Dinosaurier auf der Vorderseite.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Mir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O3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gefällt sie sehr gut. Zu Hause habe ich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sie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meiner kleinen Schwester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O3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gezeigt. Aber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ihr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O3)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hat die Mappe gar nicht gefallen. Sie hätte wahrscheinlich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eine hellblaue Mappe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ausgesucht. Ich habe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meiner Schwester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O3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auch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Farbstifte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mitgebracht. Am liebsten zeichnet sie derzeit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Einhörner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). Meine Mutter muss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ihr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O3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am Abend immer Geschichten über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Einhörner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) vorlesen. Ich lese lieber 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u w:val="single"/>
                <w:lang w:eastAsia="de-AT"/>
              </w:rPr>
              <w:t>Krimis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(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lang w:eastAsia="de-AT"/>
              </w:rPr>
              <w:t>O4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).</w:t>
            </w:r>
          </w:p>
        </w:tc>
      </w:tr>
    </w:tbl>
    <w:p w:rsidR="000D5CE5" w:rsidRPr="000D5CE5" w:rsidRDefault="000D5CE5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9255"/>
      </w:tblGrid>
      <w:tr w:rsidR="000D5CE5" w:rsidRPr="000D5CE5" w:rsidTr="00DE628C">
        <w:trPr>
          <w:cantSplit/>
          <w:trHeight w:val="19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tcMar>
              <w:top w:w="75" w:type="dxa"/>
              <w:bottom w:w="7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before="75" w:after="75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9255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before="75" w:after="75" w:line="24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proofErr w:type="spellStart"/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>Lies</w:t>
            </w:r>
            <w:proofErr w:type="spellEnd"/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den Text. Markiere alle Dativobjekte.</w:t>
            </w:r>
          </w:p>
        </w:tc>
      </w:tr>
    </w:tbl>
    <w:p w:rsidR="000D5CE5" w:rsidRPr="000D5CE5" w:rsidRDefault="000D5CE5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0"/>
      </w:tblGrid>
      <w:tr w:rsidR="000D5CE5" w:rsidRPr="000D5CE5" w:rsidTr="00DE628C">
        <w:trPr>
          <w:cantSplit/>
          <w:trHeight w:val="39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D5CE5" w:rsidRPr="000D5CE5" w:rsidRDefault="000D5CE5" w:rsidP="000D5CE5">
            <w:pPr>
              <w:autoSpaceDE w:val="0"/>
              <w:autoSpaceDN w:val="0"/>
              <w:adjustRightInd w:val="0"/>
              <w:spacing w:after="0" w:line="480" w:lineRule="auto"/>
              <w:rPr>
                <w:rFonts w:ascii="Arial" w:eastAsiaTheme="minorEastAsia" w:hAnsi="Arial" w:cs="Arial"/>
                <w:sz w:val="20"/>
                <w:szCs w:val="20"/>
                <w:lang w:eastAsia="de-AT"/>
              </w:rPr>
            </w:pP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Gestern habe ich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mir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eine neue Mappe für meine Zeichnungen gekauft. Sie ist grün mit einem Dinosaurier auf der Vorderseite.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Mir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gefällt sie sehr gut. Zu Hause habe ich sie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meiner kleinen Schwester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gezeigt. Aber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ihr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hat die Mappe gar nicht gefallen. Sie hätte wahrscheinlich eine hellblaue Mappe ausgesucht. Ich habe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meiner Schwester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auch Farbstifte mitgebracht. Am liebsten zeichnet sie derzeit Einhörner. Meine Mutter muss </w:t>
            </w:r>
            <w:r w:rsidRPr="000D5CE5">
              <w:rPr>
                <w:rFonts w:ascii="Arial" w:eastAsiaTheme="minorEastAsia" w:hAnsi="Arial" w:cs="Arial"/>
                <w:b/>
                <w:bCs/>
                <w:color w:val="008000"/>
                <w:sz w:val="20"/>
                <w:szCs w:val="20"/>
                <w:u w:val="single"/>
                <w:lang w:eastAsia="de-AT"/>
              </w:rPr>
              <w:t>ihr</w:t>
            </w:r>
            <w:r w:rsidRPr="000D5CE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de-AT"/>
              </w:rPr>
              <w:t xml:space="preserve"> am Abend immer Geschichten über Einhörner vorlesen. Ich lese lieber Krimis.</w:t>
            </w:r>
          </w:p>
        </w:tc>
      </w:tr>
    </w:tbl>
    <w:p w:rsidR="000D5CE5" w:rsidRPr="000D5CE5" w:rsidRDefault="000D5CE5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p w:rsidR="000D5CE5" w:rsidRDefault="000D5CE5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p w:rsidR="00E8517A" w:rsidRDefault="00E8517A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p w:rsidR="00E8517A" w:rsidRPr="00E8517A" w:rsidRDefault="00E8517A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FF0000"/>
          <w:sz w:val="28"/>
          <w:szCs w:val="28"/>
          <w:lang w:eastAsia="de-AT"/>
        </w:rPr>
      </w:pPr>
      <w:r w:rsidRPr="00E8517A">
        <w:rPr>
          <w:rFonts w:ascii="Arial" w:eastAsiaTheme="minorEastAsia" w:hAnsi="Arial" w:cs="Arial"/>
          <w:color w:val="FF0000"/>
          <w:sz w:val="28"/>
          <w:szCs w:val="28"/>
          <w:lang w:eastAsia="de-AT"/>
        </w:rPr>
        <w:lastRenderedPageBreak/>
        <w:t>Lösung Space</w:t>
      </w:r>
    </w:p>
    <w:p w:rsidR="00E8517A" w:rsidRDefault="00E8517A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p w:rsidR="00E8517A" w:rsidRDefault="00E8517A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de-AT"/>
        </w:rPr>
      </w:pPr>
      <w:r w:rsidRPr="00E8517A">
        <w:rPr>
          <w:rFonts w:ascii="Arial" w:eastAsia="Times New Roman" w:hAnsi="Arial" w:cs="Arial"/>
          <w:sz w:val="29"/>
          <w:szCs w:val="29"/>
          <w:lang w:eastAsia="de-AT"/>
        </w:rPr>
        <w:t xml:space="preserve">Seite 6–7 </w:t>
      </w:r>
      <w:r w:rsidRPr="00E8517A">
        <w:rPr>
          <w:rFonts w:ascii="Arial" w:eastAsia="Times New Roman" w:hAnsi="Arial" w:cs="Arial"/>
          <w:sz w:val="34"/>
          <w:szCs w:val="34"/>
          <w:lang w:eastAsia="de-AT"/>
        </w:rPr>
        <w:t>Leseübung:</w:t>
      </w: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de-AT"/>
        </w:rPr>
      </w:pP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8517A">
        <w:rPr>
          <w:rFonts w:ascii="Arial" w:eastAsia="Times New Roman" w:hAnsi="Arial" w:cs="Arial"/>
          <w:sz w:val="24"/>
          <w:szCs w:val="24"/>
          <w:lang w:eastAsia="de-AT"/>
        </w:rPr>
        <w:t>1.um die Bedeutung von Tiergärten</w:t>
      </w: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8517A">
        <w:rPr>
          <w:rFonts w:ascii="Arial" w:eastAsia="Times New Roman" w:hAnsi="Arial" w:cs="Arial"/>
          <w:sz w:val="24"/>
          <w:szCs w:val="24"/>
          <w:lang w:eastAsia="de-AT"/>
        </w:rPr>
        <w:t>2. Sika-Hirsche</w:t>
      </w: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8517A">
        <w:rPr>
          <w:rFonts w:ascii="Arial" w:eastAsia="Times New Roman" w:hAnsi="Arial" w:cs="Arial"/>
          <w:sz w:val="24"/>
          <w:szCs w:val="24"/>
          <w:lang w:eastAsia="de-AT"/>
        </w:rPr>
        <w:t>3.Sie sollen Interesse für Artenschutz wecken.</w:t>
      </w: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8517A">
        <w:rPr>
          <w:rFonts w:ascii="Arial" w:eastAsia="Times New Roman" w:hAnsi="Arial" w:cs="Arial"/>
          <w:sz w:val="24"/>
          <w:szCs w:val="24"/>
          <w:lang w:eastAsia="de-AT"/>
        </w:rPr>
        <w:t>4.aus dem Vergnügen, exotische Tiere zu sehen</w:t>
      </w: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8517A">
        <w:rPr>
          <w:rFonts w:ascii="Arial" w:eastAsia="Times New Roman" w:hAnsi="Arial" w:cs="Arial"/>
          <w:sz w:val="24"/>
          <w:szCs w:val="24"/>
          <w:lang w:eastAsia="de-AT"/>
        </w:rPr>
        <w:t xml:space="preserve">5.Früher wurden Wildtiere für Zoos gefangen, heute werden die Tiere im Zoo </w:t>
      </w:r>
      <w:r>
        <w:rPr>
          <w:rFonts w:ascii="Arial" w:eastAsia="Times New Roman" w:hAnsi="Arial" w:cs="Arial"/>
          <w:sz w:val="24"/>
          <w:szCs w:val="24"/>
          <w:lang w:eastAsia="de-AT"/>
        </w:rPr>
        <w:t xml:space="preserve">   </w:t>
      </w:r>
      <w:r w:rsidRPr="00E8517A">
        <w:rPr>
          <w:rFonts w:ascii="Arial" w:eastAsia="Times New Roman" w:hAnsi="Arial" w:cs="Arial"/>
          <w:sz w:val="24"/>
          <w:szCs w:val="24"/>
          <w:lang w:eastAsia="de-AT"/>
        </w:rPr>
        <w:t>geboren bzw. mit anderen Zoos getauscht.</w:t>
      </w: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8517A">
        <w:rPr>
          <w:rFonts w:ascii="Arial" w:eastAsia="Times New Roman" w:hAnsi="Arial" w:cs="Arial"/>
          <w:sz w:val="24"/>
          <w:szCs w:val="24"/>
          <w:lang w:eastAsia="de-AT"/>
        </w:rPr>
        <w:t>6.Zoos bilden ab, welche Tiere auf der ganzen Welt in freier Natur leben, und wecken Interesse. Ein Zoobesuch ist daher wie ein Fenster in die ganze Welt.</w:t>
      </w: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8517A">
        <w:rPr>
          <w:rFonts w:ascii="Arial" w:eastAsia="Times New Roman" w:hAnsi="Arial" w:cs="Arial"/>
          <w:sz w:val="24"/>
          <w:szCs w:val="24"/>
          <w:lang w:eastAsia="de-AT"/>
        </w:rPr>
        <w:t>7.Individuelle Antworten</w:t>
      </w:r>
    </w:p>
    <w:p w:rsidR="00E8517A" w:rsidRDefault="00E8517A" w:rsidP="00E8517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E8517A" w:rsidRPr="008A6B0E" w:rsidRDefault="008A6B0E" w:rsidP="00E851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de-AT"/>
        </w:rPr>
      </w:pPr>
      <w:r w:rsidRPr="008A6B0E">
        <w:rPr>
          <w:rFonts w:ascii="Arial" w:eastAsia="Times New Roman" w:hAnsi="Arial" w:cs="Arial"/>
          <w:color w:val="FF0000"/>
          <w:sz w:val="28"/>
          <w:szCs w:val="28"/>
          <w:lang w:eastAsia="de-AT"/>
        </w:rPr>
        <w:t>Lösung Wortfelder</w:t>
      </w:r>
      <w:r w:rsidRPr="008A6B0E">
        <w:rPr>
          <w:rFonts w:ascii="Times New Roman" w:eastAsia="Times New Roman" w:hAnsi="Times New Roman" w:cs="Times New Roman"/>
          <w:color w:val="FF0000"/>
          <w:sz w:val="28"/>
          <w:szCs w:val="28"/>
          <w:lang w:eastAsia="de-AT"/>
        </w:rPr>
        <w:t>:</w:t>
      </w:r>
    </w:p>
    <w:p w:rsidR="008A6B0E" w:rsidRDefault="008A6B0E" w:rsidP="00E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8A6B0E" w:rsidRPr="00E8517A" w:rsidRDefault="008A6B0E" w:rsidP="00E85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:rsidR="00E8517A" w:rsidRPr="000D5CE5" w:rsidRDefault="008A6B0E" w:rsidP="000D5CE5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de-AT"/>
        </w:rPr>
      </w:pPr>
      <w:r>
        <w:rPr>
          <w:noProof/>
        </w:rPr>
        <w:drawing>
          <wp:inline distT="0" distB="0" distL="0" distR="0" wp14:anchorId="2CCF740B" wp14:editId="78FC63FB">
            <wp:extent cx="4148920" cy="5267960"/>
            <wp:effectExtent l="0" t="0" r="444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5339" cy="528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17A" w:rsidRPr="000D5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F2"/>
    <w:rsid w:val="000D5CE5"/>
    <w:rsid w:val="00237600"/>
    <w:rsid w:val="004708F2"/>
    <w:rsid w:val="007933E7"/>
    <w:rsid w:val="00846DF7"/>
    <w:rsid w:val="008A6B0E"/>
    <w:rsid w:val="00E8517A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A110"/>
  <w15:chartTrackingRefBased/>
  <w15:docId w15:val="{5A0A201E-A480-442E-9CCC-5F5C144A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08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7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0AA908-E446-4183-AB0D-E685A033FC22}"/>
</file>

<file path=customXml/itemProps2.xml><?xml version="1.0" encoding="utf-8"?>
<ds:datastoreItem xmlns:ds="http://schemas.openxmlformats.org/officeDocument/2006/customXml" ds:itemID="{DFC0A720-8D8D-477A-9A5E-2B9A4358D2AE}"/>
</file>

<file path=customXml/itemProps3.xml><?xml version="1.0" encoding="utf-8"?>
<ds:datastoreItem xmlns:ds="http://schemas.openxmlformats.org/officeDocument/2006/customXml" ds:itemID="{D501F0D4-0395-4195-ACCB-07328CC6F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</dc:creator>
  <cp:keywords/>
  <dc:description/>
  <cp:lastModifiedBy>Bettina</cp:lastModifiedBy>
  <cp:revision>4</cp:revision>
  <dcterms:created xsi:type="dcterms:W3CDTF">2020-05-12T12:20:00Z</dcterms:created>
  <dcterms:modified xsi:type="dcterms:W3CDTF">2020-05-12T12:49:00Z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