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GoBack"/>
      <w:bookmarkEnd w:id="0"/>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7385B0DF"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08B0212E" w14:textId="1D537A6F" w:rsidR="00BA7E17" w:rsidRPr="009154C6" w:rsidRDefault="00A51187"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Deutsch</w:t>
            </w:r>
          </w:p>
        </w:tc>
      </w:tr>
      <w:tr w:rsidR="00BA7E17" w14:paraId="330CE998" w14:textId="77777777" w:rsidTr="00874F4B">
        <w:tc>
          <w:tcPr>
            <w:tcW w:w="4248" w:type="dxa"/>
          </w:tcPr>
          <w:p w14:paraId="53A2A186" w14:textId="164853B1"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51187">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w:t>
            </w:r>
          </w:p>
        </w:tc>
        <w:tc>
          <w:tcPr>
            <w:tcW w:w="4814" w:type="dxa"/>
          </w:tcPr>
          <w:p w14:paraId="211B6560" w14:textId="205931D3" w:rsidR="00BA7E17" w:rsidRPr="00592B61" w:rsidRDefault="00A51187"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17</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270"/>
        <w:gridCol w:w="3380"/>
        <w:gridCol w:w="1417"/>
      </w:tblGrid>
      <w:tr w:rsidR="005B5AC6" w14:paraId="2228C5D3" w14:textId="77777777" w:rsidTr="00CB3B3E">
        <w:tc>
          <w:tcPr>
            <w:tcW w:w="4270"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14:paraId="38EF9AD6" w14:textId="20ACC3BE"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1"/>
      <w:tr w:rsidR="005B5AC6" w14:paraId="58D28335" w14:textId="77777777" w:rsidTr="00CB3B3E">
        <w:tc>
          <w:tcPr>
            <w:tcW w:w="4270" w:type="dxa"/>
          </w:tcPr>
          <w:p w14:paraId="4E56C079" w14:textId="4F14691F" w:rsidR="00A51187" w:rsidRPr="00D75B07" w:rsidRDefault="00A51187" w:rsidP="00A51187">
            <w:pPr>
              <w:rPr>
                <w:b/>
                <w:sz w:val="24"/>
                <w:szCs w:val="24"/>
                <w:u w:val="single"/>
              </w:rPr>
            </w:pPr>
            <w:r w:rsidRPr="00D75B07">
              <w:rPr>
                <w:b/>
                <w:sz w:val="24"/>
                <w:szCs w:val="24"/>
                <w:u w:val="single"/>
              </w:rPr>
              <w:t>Grammatik:</w:t>
            </w:r>
          </w:p>
          <w:p w14:paraId="786D512F" w14:textId="74E3483A" w:rsidR="00A51187" w:rsidRPr="00A51187" w:rsidRDefault="00A51187" w:rsidP="00A51187">
            <w:pPr>
              <w:rPr>
                <w:sz w:val="24"/>
                <w:szCs w:val="24"/>
              </w:rPr>
            </w:pPr>
            <w:r w:rsidRPr="00A51187">
              <w:rPr>
                <w:sz w:val="24"/>
                <w:szCs w:val="24"/>
              </w:rPr>
              <w:t>Schreibe die Sätze aus Übung 1 in dein Heft oder auf einen linierten Zettel.</w:t>
            </w:r>
          </w:p>
          <w:p w14:paraId="52FD68A9" w14:textId="3180808B" w:rsidR="00300A52" w:rsidRPr="00A51187" w:rsidRDefault="00A51187" w:rsidP="00A51187">
            <w:pPr>
              <w:rPr>
                <w:sz w:val="24"/>
                <w:szCs w:val="24"/>
              </w:rPr>
            </w:pPr>
            <w:r w:rsidRPr="00A51187">
              <w:rPr>
                <w:sz w:val="24"/>
                <w:szCs w:val="24"/>
              </w:rPr>
              <w:t>Trenne die Satzglieder der einzelnen Sätze ab und benenne sie (</w:t>
            </w:r>
            <w:r w:rsidRPr="00A51187">
              <w:rPr>
                <w:color w:val="0070C0"/>
                <w:sz w:val="24"/>
                <w:szCs w:val="24"/>
              </w:rPr>
              <w:t>Subjekt</w:t>
            </w:r>
            <w:r w:rsidRPr="00A51187">
              <w:rPr>
                <w:sz w:val="24"/>
                <w:szCs w:val="24"/>
              </w:rPr>
              <w:t xml:space="preserve">, </w:t>
            </w:r>
            <w:r w:rsidRPr="00A51187">
              <w:rPr>
                <w:color w:val="FF0000"/>
                <w:sz w:val="24"/>
                <w:szCs w:val="24"/>
              </w:rPr>
              <w:t>Prädikat</w:t>
            </w:r>
            <w:r w:rsidRPr="00A51187">
              <w:rPr>
                <w:sz w:val="24"/>
                <w:szCs w:val="24"/>
              </w:rPr>
              <w:t xml:space="preserve">, </w:t>
            </w:r>
            <w:r w:rsidRPr="00A51187">
              <w:rPr>
                <w:color w:val="70AD47" w:themeColor="accent6"/>
                <w:sz w:val="24"/>
                <w:szCs w:val="24"/>
              </w:rPr>
              <w:t>O3 oder O4</w:t>
            </w:r>
            <w:r w:rsidRPr="00A51187">
              <w:rPr>
                <w:sz w:val="24"/>
                <w:szCs w:val="24"/>
              </w:rPr>
              <w:t>).</w:t>
            </w:r>
          </w:p>
        </w:tc>
        <w:tc>
          <w:tcPr>
            <w:tcW w:w="3380" w:type="dxa"/>
          </w:tcPr>
          <w:p w14:paraId="200346F4" w14:textId="5F66DCEA" w:rsidR="00A51187" w:rsidRPr="00D75B07" w:rsidRDefault="00A51187" w:rsidP="00721FB7">
            <w:pPr>
              <w:rPr>
                <w:b/>
                <w:sz w:val="24"/>
                <w:szCs w:val="24"/>
              </w:rPr>
            </w:pPr>
            <w:r w:rsidRPr="00D75B07">
              <w:rPr>
                <w:b/>
                <w:sz w:val="24"/>
                <w:szCs w:val="24"/>
              </w:rPr>
              <w:t>SÜ-Heft oder linierter Zettel;</w:t>
            </w:r>
          </w:p>
          <w:p w14:paraId="5EA4FEAC" w14:textId="06F026A4" w:rsidR="00BC7562" w:rsidRPr="00A51187" w:rsidRDefault="00A51187" w:rsidP="00721FB7">
            <w:pPr>
              <w:rPr>
                <w:sz w:val="24"/>
                <w:szCs w:val="24"/>
              </w:rPr>
            </w:pPr>
            <w:r w:rsidRPr="00D75B07">
              <w:rPr>
                <w:b/>
                <w:sz w:val="24"/>
                <w:szCs w:val="24"/>
              </w:rPr>
              <w:t>Übung 1; blaue, rote und grüne Farbe; Füllfeder</w:t>
            </w:r>
          </w:p>
        </w:tc>
        <w:tc>
          <w:tcPr>
            <w:tcW w:w="1417" w:type="dxa"/>
          </w:tcPr>
          <w:p w14:paraId="7ACB002C" w14:textId="77777777" w:rsidR="005B5AC6" w:rsidRDefault="005B5AC6" w:rsidP="00721FB7"/>
        </w:tc>
      </w:tr>
      <w:tr w:rsidR="009F03D5" w14:paraId="703138CF" w14:textId="77777777" w:rsidTr="00843DDE">
        <w:tc>
          <w:tcPr>
            <w:tcW w:w="4270" w:type="dxa"/>
          </w:tcPr>
          <w:p w14:paraId="59A7F553" w14:textId="77777777" w:rsidR="009F03D5" w:rsidRPr="00D75B07" w:rsidRDefault="00A51187" w:rsidP="00A51187">
            <w:pPr>
              <w:rPr>
                <w:b/>
                <w:bCs/>
                <w:sz w:val="24"/>
                <w:szCs w:val="24"/>
                <w:u w:val="single"/>
              </w:rPr>
            </w:pPr>
            <w:r w:rsidRPr="00D75B07">
              <w:rPr>
                <w:b/>
                <w:bCs/>
                <w:sz w:val="24"/>
                <w:szCs w:val="24"/>
                <w:u w:val="single"/>
              </w:rPr>
              <w:t>Rechtschreibung:</w:t>
            </w:r>
          </w:p>
          <w:p w14:paraId="61FB93DA" w14:textId="77777777" w:rsidR="00A51187" w:rsidRDefault="00A51187" w:rsidP="00A51187">
            <w:pPr>
              <w:rPr>
                <w:bCs/>
                <w:sz w:val="24"/>
                <w:szCs w:val="24"/>
              </w:rPr>
            </w:pPr>
            <w:proofErr w:type="spellStart"/>
            <w:r>
              <w:rPr>
                <w:bCs/>
                <w:sz w:val="24"/>
                <w:szCs w:val="24"/>
              </w:rPr>
              <w:t>Ups</w:t>
            </w:r>
            <w:proofErr w:type="spellEnd"/>
            <w:r>
              <w:rPr>
                <w:bCs/>
                <w:sz w:val="24"/>
                <w:szCs w:val="24"/>
              </w:rPr>
              <w:t>...was ist da passiert?</w:t>
            </w:r>
          </w:p>
          <w:p w14:paraId="32A96263" w14:textId="77777777" w:rsidR="00A51187" w:rsidRDefault="00A51187" w:rsidP="00A51187">
            <w:pPr>
              <w:rPr>
                <w:bCs/>
                <w:sz w:val="24"/>
                <w:szCs w:val="24"/>
              </w:rPr>
            </w:pPr>
            <w:r>
              <w:rPr>
                <w:bCs/>
                <w:sz w:val="24"/>
                <w:szCs w:val="24"/>
              </w:rPr>
              <w:t>Bei dem Text der Übung 2 hat der Computer alles klein geschrieben.</w:t>
            </w:r>
          </w:p>
          <w:p w14:paraId="3CA1AF7D" w14:textId="1BDDEB70" w:rsidR="00A51187" w:rsidRPr="00A51187" w:rsidRDefault="00A51187" w:rsidP="00A51187">
            <w:pPr>
              <w:rPr>
                <w:bCs/>
                <w:sz w:val="24"/>
                <w:szCs w:val="24"/>
              </w:rPr>
            </w:pPr>
            <w:r>
              <w:rPr>
                <w:bCs/>
                <w:sz w:val="24"/>
                <w:szCs w:val="24"/>
              </w:rPr>
              <w:t>Schreibe den Text mit richtiger Groß- und Kleinschreibung in dein Heft oder auf ein liniertes Blatt.</w:t>
            </w:r>
          </w:p>
        </w:tc>
        <w:tc>
          <w:tcPr>
            <w:tcW w:w="3380" w:type="dxa"/>
          </w:tcPr>
          <w:p w14:paraId="0875E3CC" w14:textId="7CF1C46C" w:rsidR="009F03D5" w:rsidRPr="00D75B07" w:rsidRDefault="00A51187" w:rsidP="00843DDE">
            <w:pPr>
              <w:rPr>
                <w:b/>
                <w:bCs/>
                <w:sz w:val="24"/>
                <w:szCs w:val="24"/>
              </w:rPr>
            </w:pPr>
            <w:r w:rsidRPr="00D75B07">
              <w:rPr>
                <w:b/>
                <w:bCs/>
                <w:sz w:val="24"/>
                <w:szCs w:val="24"/>
              </w:rPr>
              <w:t>Übung 2; liniertes Blatt oder SÜ- Heft; Füllfeder</w:t>
            </w:r>
          </w:p>
        </w:tc>
        <w:tc>
          <w:tcPr>
            <w:tcW w:w="1417" w:type="dxa"/>
          </w:tcPr>
          <w:p w14:paraId="2DB0BC36" w14:textId="77777777" w:rsidR="009F03D5" w:rsidRPr="00A51187" w:rsidRDefault="009F03D5" w:rsidP="00843DDE">
            <w:pPr>
              <w:rPr>
                <w:sz w:val="24"/>
                <w:szCs w:val="24"/>
              </w:rPr>
            </w:pPr>
          </w:p>
        </w:tc>
      </w:tr>
      <w:tr w:rsidR="005B5AC6" w14:paraId="3780A2E1" w14:textId="77777777" w:rsidTr="00CB3B3E">
        <w:tc>
          <w:tcPr>
            <w:tcW w:w="4270" w:type="dxa"/>
          </w:tcPr>
          <w:p w14:paraId="69158E9A" w14:textId="77777777" w:rsidR="00240DBD" w:rsidRPr="00D75B07" w:rsidRDefault="00D75B07" w:rsidP="00D75B07">
            <w:pPr>
              <w:rPr>
                <w:b/>
                <w:bCs/>
                <w:sz w:val="24"/>
                <w:szCs w:val="24"/>
                <w:u w:val="single"/>
              </w:rPr>
            </w:pPr>
            <w:r w:rsidRPr="00D75B07">
              <w:rPr>
                <w:b/>
                <w:bCs/>
                <w:sz w:val="24"/>
                <w:szCs w:val="24"/>
                <w:u w:val="single"/>
              </w:rPr>
              <w:t>Lesen:</w:t>
            </w:r>
          </w:p>
          <w:p w14:paraId="6C58890B" w14:textId="0D2737A7" w:rsidR="00D75B07" w:rsidRPr="00D75B07" w:rsidRDefault="00D75B07" w:rsidP="00D75B07">
            <w:pPr>
              <w:rPr>
                <w:bCs/>
                <w:sz w:val="24"/>
                <w:szCs w:val="24"/>
              </w:rPr>
            </w:pPr>
            <w:r>
              <w:rPr>
                <w:bCs/>
                <w:sz w:val="24"/>
                <w:szCs w:val="24"/>
              </w:rPr>
              <w:t>Lies „</w:t>
            </w:r>
            <w:r w:rsidR="00D67BA7">
              <w:rPr>
                <w:bCs/>
                <w:sz w:val="24"/>
                <w:szCs w:val="24"/>
              </w:rPr>
              <w:t>D</w:t>
            </w:r>
            <w:r>
              <w:rPr>
                <w:bCs/>
                <w:sz w:val="24"/>
                <w:szCs w:val="24"/>
              </w:rPr>
              <w:t>ie Geschichte des Wahnsinns“ nun noch einmal durch und beantworte nun die Fragen aus Übung 3 in dein Heft.</w:t>
            </w:r>
          </w:p>
        </w:tc>
        <w:tc>
          <w:tcPr>
            <w:tcW w:w="3380" w:type="dxa"/>
          </w:tcPr>
          <w:p w14:paraId="1B8E65A8" w14:textId="32A6A33A" w:rsidR="00A601B4" w:rsidRPr="00D75B07" w:rsidRDefault="00D75B07" w:rsidP="00AC142E">
            <w:pPr>
              <w:rPr>
                <w:b/>
                <w:bCs/>
                <w:sz w:val="24"/>
                <w:szCs w:val="24"/>
              </w:rPr>
            </w:pPr>
            <w:r w:rsidRPr="00D75B07">
              <w:rPr>
                <w:b/>
                <w:bCs/>
                <w:sz w:val="24"/>
                <w:szCs w:val="24"/>
              </w:rPr>
              <w:t>Text, Füllfeder, SÜ-Heft oder liniertes Blatt</w:t>
            </w:r>
          </w:p>
        </w:tc>
        <w:tc>
          <w:tcPr>
            <w:tcW w:w="1417" w:type="dxa"/>
          </w:tcPr>
          <w:p w14:paraId="40DE9ED8" w14:textId="77777777" w:rsidR="005B5AC6" w:rsidRPr="00A51187" w:rsidRDefault="005B5AC6" w:rsidP="00721FB7">
            <w:pPr>
              <w:rPr>
                <w:sz w:val="24"/>
                <w:szCs w:val="24"/>
              </w:rPr>
            </w:pPr>
          </w:p>
        </w:tc>
      </w:tr>
      <w:tr w:rsidR="005B5AC6" w14:paraId="1CC07970" w14:textId="77777777" w:rsidTr="00CB3B3E">
        <w:tc>
          <w:tcPr>
            <w:tcW w:w="4270" w:type="dxa"/>
          </w:tcPr>
          <w:p w14:paraId="585E6678" w14:textId="77777777" w:rsidR="007D388A" w:rsidRPr="00D75B07" w:rsidRDefault="00D75B07" w:rsidP="00D75B07">
            <w:pPr>
              <w:rPr>
                <w:b/>
                <w:sz w:val="24"/>
                <w:szCs w:val="24"/>
                <w:u w:val="single"/>
              </w:rPr>
            </w:pPr>
            <w:r w:rsidRPr="00D75B07">
              <w:rPr>
                <w:b/>
                <w:sz w:val="24"/>
                <w:szCs w:val="24"/>
                <w:u w:val="single"/>
              </w:rPr>
              <w:t>Sprechen:</w:t>
            </w:r>
          </w:p>
          <w:p w14:paraId="4D69673B" w14:textId="28CEF163" w:rsidR="00D75B07" w:rsidRPr="00D75B07" w:rsidRDefault="00D75B07" w:rsidP="00D75B07">
            <w:pPr>
              <w:rPr>
                <w:sz w:val="24"/>
                <w:szCs w:val="24"/>
              </w:rPr>
            </w:pPr>
            <w:r>
              <w:rPr>
                <w:sz w:val="24"/>
                <w:szCs w:val="24"/>
              </w:rPr>
              <w:t xml:space="preserve">Lies die Geschichte nun deinen Eltern, deinen Geschwistern oder deinen Großeltern vor (du kannst auch jemanden </w:t>
            </w:r>
            <w:proofErr w:type="gramStart"/>
            <w:r>
              <w:rPr>
                <w:sz w:val="24"/>
                <w:szCs w:val="24"/>
              </w:rPr>
              <w:t>anrufen..</w:t>
            </w:r>
            <w:proofErr w:type="gramEnd"/>
            <w:r>
              <w:rPr>
                <w:sz w:val="24"/>
                <w:szCs w:val="24"/>
              </w:rPr>
              <w:t>).</w:t>
            </w:r>
          </w:p>
        </w:tc>
        <w:tc>
          <w:tcPr>
            <w:tcW w:w="3380" w:type="dxa"/>
          </w:tcPr>
          <w:p w14:paraId="5FAA2783" w14:textId="030FD70A" w:rsidR="002A2522" w:rsidRPr="00A51187" w:rsidRDefault="00D75B07" w:rsidP="00721FB7">
            <w:pPr>
              <w:rPr>
                <w:b/>
                <w:bCs/>
                <w:sz w:val="24"/>
                <w:szCs w:val="24"/>
              </w:rPr>
            </w:pPr>
            <w:r>
              <w:rPr>
                <w:b/>
                <w:bCs/>
                <w:sz w:val="24"/>
                <w:szCs w:val="24"/>
              </w:rPr>
              <w:t>Text</w:t>
            </w:r>
            <w:r w:rsidR="00D67BA7">
              <w:rPr>
                <w:b/>
                <w:bCs/>
                <w:sz w:val="24"/>
                <w:szCs w:val="24"/>
              </w:rPr>
              <w:t xml:space="preserve">; </w:t>
            </w:r>
            <w:r>
              <w:rPr>
                <w:b/>
                <w:bCs/>
                <w:sz w:val="24"/>
                <w:szCs w:val="24"/>
              </w:rPr>
              <w:t>eventuell ein Telefon</w:t>
            </w:r>
          </w:p>
        </w:tc>
        <w:tc>
          <w:tcPr>
            <w:tcW w:w="1417" w:type="dxa"/>
          </w:tcPr>
          <w:p w14:paraId="1DBAA7B4" w14:textId="6A5408A3" w:rsidR="005B5AC6" w:rsidRPr="00A51187" w:rsidRDefault="005B5AC6" w:rsidP="00721FB7">
            <w:pPr>
              <w:rPr>
                <w:sz w:val="24"/>
                <w:szCs w:val="24"/>
              </w:rPr>
            </w:pPr>
          </w:p>
        </w:tc>
      </w:tr>
    </w:tbl>
    <w:p w14:paraId="0B4CBD0A" w14:textId="77777777" w:rsidR="00874F4B" w:rsidRDefault="00874F4B" w:rsidP="00721FB7"/>
    <w:p w14:paraId="2C689BCC" w14:textId="27E6EB21" w:rsidR="0063051B" w:rsidRPr="003B355C" w:rsidRDefault="0063051B" w:rsidP="00721FB7">
      <w:pPr>
        <w:rPr>
          <w:b/>
          <w:bCs/>
          <w:u w:val="single"/>
        </w:rPr>
      </w:pPr>
      <w:r w:rsidRPr="003B355C">
        <w:rPr>
          <w:b/>
          <w:bCs/>
          <w:u w:val="single"/>
        </w:rPr>
        <w:t>F</w:t>
      </w:r>
      <w:r w:rsidR="003B355C" w:rsidRPr="003B355C">
        <w:rPr>
          <w:b/>
          <w:bCs/>
          <w:u w:val="single"/>
        </w:rPr>
        <w:t>reiwillig für</w:t>
      </w:r>
      <w:r w:rsidRPr="003B355C">
        <w:rPr>
          <w:b/>
          <w:bCs/>
          <w:u w:val="single"/>
        </w:rPr>
        <w:t xml:space="preserve"> Fleißige</w:t>
      </w:r>
      <w:r w:rsidR="003B355C" w:rsidRPr="003B355C">
        <w:rPr>
          <w:b/>
          <w:bCs/>
          <w:u w:val="single"/>
        </w:rPr>
        <w:t xml:space="preserve"> </w:t>
      </w:r>
      <w:r w:rsidR="00D7086B" w:rsidRPr="003B355C">
        <w:rPr>
          <w:b/>
          <w:bCs/>
          <w:u w:val="single"/>
        </w:rPr>
        <w:t>…</w:t>
      </w:r>
    </w:p>
    <w:tbl>
      <w:tblPr>
        <w:tblStyle w:val="Tabellenraster"/>
        <w:tblW w:w="9209" w:type="dxa"/>
        <w:tblLook w:val="04A0" w:firstRow="1" w:lastRow="0" w:firstColumn="1" w:lastColumn="0" w:noHBand="0" w:noVBand="1"/>
      </w:tblPr>
      <w:tblGrid>
        <w:gridCol w:w="3420"/>
        <w:gridCol w:w="4230"/>
        <w:gridCol w:w="1559"/>
      </w:tblGrid>
      <w:tr w:rsidR="007D4485" w:rsidRPr="007D4485" w14:paraId="180F7A67" w14:textId="65117B5A" w:rsidTr="007D4485">
        <w:tc>
          <w:tcPr>
            <w:tcW w:w="3420" w:type="dxa"/>
          </w:tcPr>
          <w:p w14:paraId="40DF28FF" w14:textId="6A6A7855" w:rsidR="003B355C" w:rsidRPr="007D4485" w:rsidRDefault="003B355C" w:rsidP="00874F4B">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230" w:type="dxa"/>
          </w:tcPr>
          <w:p w14:paraId="305C0909" w14:textId="6D01A4A5"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14:paraId="6AB60741" w14:textId="1723262E"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3B355C" w:rsidRPr="00925D54" w14:paraId="25F88679" w14:textId="64414777" w:rsidTr="007D4485">
        <w:tc>
          <w:tcPr>
            <w:tcW w:w="3420" w:type="dxa"/>
            <w:tcBorders>
              <w:bottom w:val="single" w:sz="4" w:space="0" w:color="auto"/>
            </w:tcBorders>
            <w:vAlign w:val="center"/>
          </w:tcPr>
          <w:p w14:paraId="54A3A582" w14:textId="074E8DBC" w:rsidR="005C6C55" w:rsidRPr="00721FB7" w:rsidRDefault="005C6C55" w:rsidP="00874F4B">
            <w:r>
              <w:t xml:space="preserve">Lesen, lesen, lesen </w:t>
            </w:r>
            <w:r>
              <w:sym w:font="Wingdings" w:char="F04A"/>
            </w:r>
          </w:p>
        </w:tc>
        <w:tc>
          <w:tcPr>
            <w:tcW w:w="4230" w:type="dxa"/>
            <w:tcBorders>
              <w:bottom w:val="single" w:sz="4" w:space="0" w:color="auto"/>
            </w:tcBorders>
            <w:vAlign w:val="center"/>
          </w:tcPr>
          <w:p w14:paraId="761D0A08" w14:textId="77777777" w:rsidR="005C6C55" w:rsidRDefault="005C6C55" w:rsidP="005C6C55">
            <w:pPr>
              <w:pStyle w:val="Listenabsatz"/>
              <w:numPr>
                <w:ilvl w:val="0"/>
                <w:numId w:val="10"/>
              </w:numPr>
            </w:pPr>
            <w:hyperlink r:id="rId10" w:history="1">
              <w:r w:rsidRPr="005C6C55">
                <w:rPr>
                  <w:rStyle w:val="Hyperlink"/>
                </w:rPr>
                <w:t>Space-Heft</w:t>
              </w:r>
            </w:hyperlink>
          </w:p>
          <w:p w14:paraId="6986F48D" w14:textId="77777777" w:rsidR="005C6C55" w:rsidRDefault="00696F82" w:rsidP="005C6C55">
            <w:pPr>
              <w:pStyle w:val="Listenabsatz"/>
              <w:numPr>
                <w:ilvl w:val="0"/>
                <w:numId w:val="10"/>
              </w:numPr>
            </w:pPr>
            <w:hyperlink r:id="rId11" w:history="1">
              <w:r w:rsidR="005C6C55" w:rsidRPr="005C6C55">
                <w:rPr>
                  <w:rStyle w:val="Hyperlink"/>
                </w:rPr>
                <w:t>Space-Buch</w:t>
              </w:r>
            </w:hyperlink>
          </w:p>
          <w:p w14:paraId="2A12FA1C" w14:textId="7CFA7243" w:rsidR="005C6C55" w:rsidRPr="00721FB7" w:rsidRDefault="00696F82" w:rsidP="005C6C55">
            <w:pPr>
              <w:pStyle w:val="Listenabsatz"/>
              <w:numPr>
                <w:ilvl w:val="0"/>
                <w:numId w:val="10"/>
              </w:numPr>
            </w:pPr>
            <w:hyperlink r:id="rId12" w:history="1">
              <w:r w:rsidR="005C6C55" w:rsidRPr="005C6C55">
                <w:rPr>
                  <w:rStyle w:val="Hyperlink"/>
                </w:rPr>
                <w:t>JÖ-Heft April</w:t>
              </w:r>
            </w:hyperlink>
          </w:p>
        </w:tc>
        <w:tc>
          <w:tcPr>
            <w:tcW w:w="1559" w:type="dxa"/>
            <w:tcBorders>
              <w:bottom w:val="single" w:sz="4" w:space="0" w:color="auto"/>
            </w:tcBorders>
          </w:tcPr>
          <w:p w14:paraId="375F8DED" w14:textId="77777777" w:rsidR="003B355C" w:rsidRPr="00721FB7" w:rsidRDefault="003B355C" w:rsidP="00874F4B"/>
        </w:tc>
      </w:tr>
    </w:tbl>
    <w:p w14:paraId="133EDF3D" w14:textId="77777777"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53F4304C" w14:textId="177DEBF3" w:rsidR="00874F4B"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4BFC897B" w14:textId="77777777" w:rsidR="00874F4B" w:rsidRDefault="00874F4B" w:rsidP="00721FB7"/>
    <w:p w14:paraId="32495C16" w14:textId="1E3D85A6" w:rsidR="00874F4B" w:rsidRDefault="00A51187" w:rsidP="00A51187">
      <w:pPr>
        <w:jc w:val="center"/>
        <w:rPr>
          <w:b/>
          <w:bCs/>
          <w:sz w:val="28"/>
          <w:szCs w:val="28"/>
          <w:u w:val="single"/>
        </w:rPr>
      </w:pPr>
      <w:r>
        <w:rPr>
          <w:b/>
          <w:bCs/>
          <w:sz w:val="28"/>
          <w:szCs w:val="28"/>
          <w:u w:val="single"/>
        </w:rPr>
        <w:t>Übung 1</w:t>
      </w:r>
    </w:p>
    <w:p w14:paraId="393D05E6" w14:textId="4B6EDD3F" w:rsidR="00A51187" w:rsidRDefault="00A51187" w:rsidP="00A51187">
      <w:pPr>
        <w:pStyle w:val="Listenabsatz"/>
        <w:numPr>
          <w:ilvl w:val="0"/>
          <w:numId w:val="8"/>
        </w:numPr>
        <w:spacing w:line="360" w:lineRule="auto"/>
        <w:rPr>
          <w:bCs/>
          <w:sz w:val="28"/>
          <w:szCs w:val="28"/>
        </w:rPr>
      </w:pPr>
      <w:r>
        <w:rPr>
          <w:bCs/>
          <w:sz w:val="28"/>
          <w:szCs w:val="28"/>
        </w:rPr>
        <w:t>Die Unternehmerin bietet Reisegruppen Preisvorteile an.</w:t>
      </w:r>
    </w:p>
    <w:p w14:paraId="772AA7E1" w14:textId="6FAFAC82" w:rsidR="00A51187" w:rsidRDefault="00A51187" w:rsidP="00A51187">
      <w:pPr>
        <w:pStyle w:val="Listenabsatz"/>
        <w:numPr>
          <w:ilvl w:val="0"/>
          <w:numId w:val="8"/>
        </w:numPr>
        <w:spacing w:line="360" w:lineRule="auto"/>
        <w:rPr>
          <w:bCs/>
          <w:sz w:val="28"/>
          <w:szCs w:val="28"/>
        </w:rPr>
      </w:pPr>
      <w:r>
        <w:rPr>
          <w:bCs/>
          <w:sz w:val="28"/>
          <w:szCs w:val="28"/>
        </w:rPr>
        <w:t>Ein Verkäufer will den Passagieren Zeitungen verkaufen.</w:t>
      </w:r>
    </w:p>
    <w:p w14:paraId="4179FACD" w14:textId="2223D1DE" w:rsidR="00A51187" w:rsidRDefault="00A51187" w:rsidP="00A51187">
      <w:pPr>
        <w:pStyle w:val="Listenabsatz"/>
        <w:numPr>
          <w:ilvl w:val="0"/>
          <w:numId w:val="8"/>
        </w:numPr>
        <w:spacing w:line="360" w:lineRule="auto"/>
        <w:rPr>
          <w:bCs/>
          <w:sz w:val="28"/>
          <w:szCs w:val="28"/>
        </w:rPr>
      </w:pPr>
      <w:r>
        <w:rPr>
          <w:bCs/>
          <w:sz w:val="28"/>
          <w:szCs w:val="28"/>
        </w:rPr>
        <w:t>Eine Mutter kauft ihrem Kind eine Fahrkarte.</w:t>
      </w:r>
    </w:p>
    <w:p w14:paraId="5336F72E" w14:textId="741FE740" w:rsidR="00A51187" w:rsidRDefault="00A51187" w:rsidP="00A51187">
      <w:pPr>
        <w:pStyle w:val="Listenabsatz"/>
        <w:numPr>
          <w:ilvl w:val="0"/>
          <w:numId w:val="8"/>
        </w:numPr>
        <w:spacing w:line="360" w:lineRule="auto"/>
        <w:rPr>
          <w:bCs/>
          <w:sz w:val="28"/>
          <w:szCs w:val="28"/>
        </w:rPr>
      </w:pPr>
      <w:r>
        <w:rPr>
          <w:bCs/>
          <w:sz w:val="28"/>
          <w:szCs w:val="28"/>
        </w:rPr>
        <w:t>Ein Vater trägt seiner Tochter das Gepäck.</w:t>
      </w:r>
    </w:p>
    <w:p w14:paraId="06F77D36" w14:textId="1CB14553" w:rsidR="00A51187" w:rsidRDefault="00A51187" w:rsidP="00A51187">
      <w:pPr>
        <w:pStyle w:val="Listenabsatz"/>
        <w:numPr>
          <w:ilvl w:val="0"/>
          <w:numId w:val="8"/>
        </w:numPr>
        <w:spacing w:line="360" w:lineRule="auto"/>
        <w:rPr>
          <w:bCs/>
          <w:sz w:val="28"/>
          <w:szCs w:val="28"/>
        </w:rPr>
      </w:pPr>
      <w:r>
        <w:rPr>
          <w:bCs/>
          <w:sz w:val="28"/>
          <w:szCs w:val="28"/>
        </w:rPr>
        <w:t>Die Urlauberin reicht dem Zugbegleiter die Fahrkarte.</w:t>
      </w:r>
    </w:p>
    <w:p w14:paraId="57BD433D" w14:textId="46071A86" w:rsidR="00A51187" w:rsidRDefault="00A51187" w:rsidP="00A51187">
      <w:pPr>
        <w:pStyle w:val="Listenabsatz"/>
        <w:numPr>
          <w:ilvl w:val="0"/>
          <w:numId w:val="8"/>
        </w:numPr>
        <w:spacing w:line="360" w:lineRule="auto"/>
        <w:rPr>
          <w:bCs/>
          <w:sz w:val="28"/>
          <w:szCs w:val="28"/>
        </w:rPr>
      </w:pPr>
      <w:r>
        <w:rPr>
          <w:bCs/>
          <w:sz w:val="28"/>
          <w:szCs w:val="28"/>
        </w:rPr>
        <w:t>Eine Tasse Kaffee serviert eine Angestellte ihren Gästen.</w:t>
      </w:r>
    </w:p>
    <w:p w14:paraId="19916252" w14:textId="3EAB68A1" w:rsidR="00A51187" w:rsidRDefault="00A51187" w:rsidP="00A51187">
      <w:pPr>
        <w:spacing w:line="360" w:lineRule="auto"/>
        <w:rPr>
          <w:bCs/>
          <w:sz w:val="28"/>
          <w:szCs w:val="28"/>
        </w:rPr>
      </w:pPr>
    </w:p>
    <w:p w14:paraId="59F0FC89" w14:textId="77777777" w:rsidR="00D75B07" w:rsidRDefault="00D75B07" w:rsidP="00A51187">
      <w:pPr>
        <w:spacing w:line="360" w:lineRule="auto"/>
        <w:rPr>
          <w:bCs/>
          <w:sz w:val="28"/>
          <w:szCs w:val="28"/>
        </w:rPr>
      </w:pPr>
    </w:p>
    <w:p w14:paraId="0D14F421" w14:textId="77777777" w:rsidR="00D75B07" w:rsidRDefault="00D75B07" w:rsidP="00D75B07">
      <w:pPr>
        <w:spacing w:line="360" w:lineRule="auto"/>
        <w:jc w:val="center"/>
        <w:rPr>
          <w:b/>
          <w:bCs/>
          <w:sz w:val="28"/>
          <w:szCs w:val="28"/>
          <w:u w:val="single"/>
          <w:lang w:val="de-DE"/>
        </w:rPr>
      </w:pPr>
      <w:r>
        <w:rPr>
          <w:b/>
          <w:bCs/>
          <w:sz w:val="28"/>
          <w:szCs w:val="28"/>
          <w:u w:val="single"/>
          <w:lang w:val="de-DE"/>
        </w:rPr>
        <w:t>Übung 3</w:t>
      </w:r>
    </w:p>
    <w:p w14:paraId="77E66017" w14:textId="77777777" w:rsidR="00D75B07" w:rsidRDefault="00D75B07" w:rsidP="00D75B07">
      <w:pPr>
        <w:pStyle w:val="Listenabsatz"/>
        <w:numPr>
          <w:ilvl w:val="0"/>
          <w:numId w:val="9"/>
        </w:numPr>
        <w:spacing w:line="360" w:lineRule="auto"/>
        <w:rPr>
          <w:bCs/>
          <w:sz w:val="28"/>
          <w:szCs w:val="28"/>
        </w:rPr>
      </w:pPr>
      <w:r>
        <w:rPr>
          <w:bCs/>
          <w:sz w:val="28"/>
          <w:szCs w:val="28"/>
        </w:rPr>
        <w:t>Wer spielte beim Versteckspiel mit?</w:t>
      </w:r>
    </w:p>
    <w:p w14:paraId="5C0144D8" w14:textId="77777777" w:rsidR="00D75B07" w:rsidRDefault="00D75B07" w:rsidP="00D75B07">
      <w:pPr>
        <w:pStyle w:val="Listenabsatz"/>
        <w:numPr>
          <w:ilvl w:val="0"/>
          <w:numId w:val="9"/>
        </w:numPr>
        <w:spacing w:line="360" w:lineRule="auto"/>
        <w:rPr>
          <w:bCs/>
          <w:sz w:val="28"/>
          <w:szCs w:val="28"/>
        </w:rPr>
      </w:pPr>
      <w:r>
        <w:rPr>
          <w:bCs/>
          <w:sz w:val="28"/>
          <w:szCs w:val="28"/>
        </w:rPr>
        <w:t>Wie lange wurde gezählt bis die Suche begann?</w:t>
      </w:r>
    </w:p>
    <w:p w14:paraId="37BB014A" w14:textId="77777777" w:rsidR="00D75B07" w:rsidRDefault="00D75B07" w:rsidP="00D75B07">
      <w:pPr>
        <w:pStyle w:val="Listenabsatz"/>
        <w:numPr>
          <w:ilvl w:val="0"/>
          <w:numId w:val="9"/>
        </w:numPr>
        <w:spacing w:line="360" w:lineRule="auto"/>
        <w:rPr>
          <w:bCs/>
          <w:sz w:val="28"/>
          <w:szCs w:val="28"/>
        </w:rPr>
      </w:pPr>
      <w:r>
        <w:rPr>
          <w:bCs/>
          <w:sz w:val="28"/>
          <w:szCs w:val="28"/>
        </w:rPr>
        <w:t>Wer weinte?</w:t>
      </w:r>
    </w:p>
    <w:p w14:paraId="1C2D402A" w14:textId="77777777" w:rsidR="00D75B07" w:rsidRDefault="00D75B07" w:rsidP="00D75B07">
      <w:pPr>
        <w:pStyle w:val="Listenabsatz"/>
        <w:numPr>
          <w:ilvl w:val="0"/>
          <w:numId w:val="9"/>
        </w:numPr>
        <w:spacing w:line="360" w:lineRule="auto"/>
        <w:rPr>
          <w:bCs/>
          <w:sz w:val="28"/>
          <w:szCs w:val="28"/>
        </w:rPr>
      </w:pPr>
      <w:r>
        <w:rPr>
          <w:bCs/>
          <w:sz w:val="28"/>
          <w:szCs w:val="28"/>
        </w:rPr>
        <w:t>Wer war der Erste, der gefunden wurde?</w:t>
      </w:r>
    </w:p>
    <w:p w14:paraId="0F033B4A" w14:textId="77777777" w:rsidR="00D75B07" w:rsidRDefault="00D75B07" w:rsidP="00D75B07">
      <w:pPr>
        <w:pStyle w:val="Listenabsatz"/>
        <w:numPr>
          <w:ilvl w:val="0"/>
          <w:numId w:val="9"/>
        </w:numPr>
        <w:spacing w:line="360" w:lineRule="auto"/>
        <w:rPr>
          <w:bCs/>
          <w:sz w:val="28"/>
          <w:szCs w:val="28"/>
        </w:rPr>
      </w:pPr>
      <w:r>
        <w:rPr>
          <w:bCs/>
          <w:sz w:val="28"/>
          <w:szCs w:val="28"/>
        </w:rPr>
        <w:t>Wo versteckte sich die Sicherheit?</w:t>
      </w:r>
    </w:p>
    <w:p w14:paraId="0A0649EC" w14:textId="77777777" w:rsidR="00D75B07" w:rsidRDefault="00D75B07" w:rsidP="00D75B07">
      <w:pPr>
        <w:pStyle w:val="Listenabsatz"/>
        <w:numPr>
          <w:ilvl w:val="0"/>
          <w:numId w:val="9"/>
        </w:numPr>
        <w:spacing w:line="360" w:lineRule="auto"/>
        <w:rPr>
          <w:bCs/>
          <w:sz w:val="28"/>
          <w:szCs w:val="28"/>
        </w:rPr>
      </w:pPr>
      <w:r>
        <w:rPr>
          <w:bCs/>
          <w:sz w:val="28"/>
          <w:szCs w:val="28"/>
        </w:rPr>
        <w:t>Wer versteckte sich nicht?</w:t>
      </w:r>
    </w:p>
    <w:p w14:paraId="2E4E9384" w14:textId="77777777" w:rsidR="00D75B07" w:rsidRPr="00D75B07" w:rsidRDefault="00D75B07" w:rsidP="00D75B07">
      <w:pPr>
        <w:pStyle w:val="Listenabsatz"/>
        <w:numPr>
          <w:ilvl w:val="0"/>
          <w:numId w:val="9"/>
        </w:numPr>
        <w:spacing w:line="360" w:lineRule="auto"/>
        <w:rPr>
          <w:bCs/>
          <w:sz w:val="28"/>
          <w:szCs w:val="28"/>
        </w:rPr>
      </w:pPr>
      <w:r>
        <w:rPr>
          <w:bCs/>
          <w:sz w:val="28"/>
          <w:szCs w:val="28"/>
        </w:rPr>
        <w:t>Wer begleitet die Liebe seit dem Spiel?</w:t>
      </w:r>
    </w:p>
    <w:p w14:paraId="50D9AFE5" w14:textId="42D75552" w:rsidR="00D75B07" w:rsidRDefault="00D75B07" w:rsidP="00A51187">
      <w:pPr>
        <w:spacing w:line="360" w:lineRule="auto"/>
        <w:rPr>
          <w:bCs/>
          <w:sz w:val="28"/>
          <w:szCs w:val="28"/>
        </w:rPr>
      </w:pPr>
      <w:r>
        <w:rPr>
          <w:bCs/>
          <w:sz w:val="28"/>
          <w:szCs w:val="28"/>
        </w:rPr>
        <w:br w:type="page"/>
      </w:r>
    </w:p>
    <w:p w14:paraId="260F49D0" w14:textId="77777777" w:rsidR="00A51187" w:rsidRDefault="00A51187" w:rsidP="00A51187">
      <w:pPr>
        <w:spacing w:line="360" w:lineRule="auto"/>
        <w:rPr>
          <w:bCs/>
          <w:sz w:val="28"/>
          <w:szCs w:val="28"/>
        </w:rPr>
      </w:pPr>
    </w:p>
    <w:p w14:paraId="3E4863B9" w14:textId="445876AF" w:rsidR="00A51187" w:rsidRDefault="00A51187" w:rsidP="00A51187">
      <w:pPr>
        <w:spacing w:line="360" w:lineRule="auto"/>
        <w:jc w:val="center"/>
        <w:rPr>
          <w:b/>
          <w:bCs/>
          <w:sz w:val="28"/>
          <w:szCs w:val="28"/>
          <w:u w:val="single"/>
        </w:rPr>
      </w:pPr>
      <w:r>
        <w:rPr>
          <w:b/>
          <w:bCs/>
          <w:sz w:val="28"/>
          <w:szCs w:val="28"/>
          <w:u w:val="single"/>
        </w:rPr>
        <w:t>Übung 2</w:t>
      </w:r>
    </w:p>
    <w:p w14:paraId="10CE019A" w14:textId="363F841F" w:rsidR="00A51187" w:rsidRPr="00D75B07" w:rsidRDefault="0084221F" w:rsidP="00A51187">
      <w:pPr>
        <w:spacing w:line="360" w:lineRule="auto"/>
        <w:rPr>
          <w:b/>
          <w:bCs/>
          <w:sz w:val="24"/>
          <w:szCs w:val="24"/>
          <w:u w:val="single"/>
          <w:lang w:val="de-DE"/>
        </w:rPr>
      </w:pPr>
      <w:r w:rsidRPr="00D75B07">
        <w:rPr>
          <w:b/>
          <w:bCs/>
          <w:sz w:val="24"/>
          <w:szCs w:val="24"/>
          <w:u w:val="single"/>
          <w:lang w:val="de-DE"/>
        </w:rPr>
        <w:t>die geschichte des wahnsinns</w:t>
      </w:r>
    </w:p>
    <w:p w14:paraId="218CC506" w14:textId="16956331" w:rsidR="0084221F" w:rsidRPr="00D75B07" w:rsidRDefault="0084221F" w:rsidP="00A51187">
      <w:pPr>
        <w:spacing w:line="360" w:lineRule="auto"/>
        <w:rPr>
          <w:bCs/>
          <w:sz w:val="24"/>
          <w:szCs w:val="24"/>
          <w:lang w:val="de-DE"/>
        </w:rPr>
      </w:pPr>
      <w:r w:rsidRPr="00D75B07">
        <w:rPr>
          <w:bCs/>
          <w:sz w:val="24"/>
          <w:szCs w:val="24"/>
          <w:lang w:val="de-DE"/>
        </w:rPr>
        <w:t xml:space="preserve">eines tages entschloss sich der wahnsinn, seine freunde zu einer party einzuladen. als sie alle beisammen waren, schlug die lust vor, verstecken zu spielen. „vestecken? was ist das?“, fragte die unwissenheit. „verstecken ist ein spiel: einer zählt bis 100, der rest versteckt sich und wird dann gesucht“, erklärte die schlauheit. alle willigten ein bis auf die furcht und die faulheit. der wahnsinn war wahnsinnig begeistert und erklärte sich bereit zu zählen. das durcheinander begann, denn jeder lief durch den garten auf der suche nach einem guten versteck. die sicherheit lief ins nachbarhaus auf den dachboden, man weiß ja nie. die sorglosigkeit wählte das erdbeerbeet. die traurigkeit weinte einfach so drauf los. die verzweiflung auch, denn sie wusste nicht, ob es besser war sich hinter oder vor der mauer zu verstecken. „...98, 99, 100!“, zählte der wahnsinn. „ich komme euch jetzt suchen!“ die erste, die gefunden wurde, war die neugier, denn sie wollte wissen, wer als erster geschnappt wird und lehnte sich zu weit heraus aus ihrem versteck. auch die freude wurde schnell gefunden, denn man konnte ihr kichern nicht überhören. mit der zeit fand der wahnsinn all seine freunde und selbst die sicherheit war wieder da. doch dann fragte die skepsis:“ wo ist denn die liebe?“ alle zuckten mit der schulter, denn keiner hatte sie gesehen. also gingen sie suchen.  </w:t>
      </w:r>
      <w:r w:rsidR="00D75B07" w:rsidRPr="00D75B07">
        <w:rPr>
          <w:bCs/>
          <w:sz w:val="24"/>
          <w:szCs w:val="24"/>
          <w:lang w:val="de-DE"/>
        </w:rPr>
        <w:t>sie schauten unter steinen, hinterm regenbogen und auf den bäumen. der wahnsinn suchte in einem dornigen gebüsch mit hilfe eines stöckchens. und plötzlich gab es einen schrei! es war die liebe. der wahnsinn hatte ihr aus versehen das auge rausgepiekst. er bat um vergebung, flehte um verzeihung und bot der liebe an, sie für immer zu begleiten und ihre sehkraft zu werden. die liebe akzeptierte diese entschuldigung natürlich. seitdem  ist die liebe blind und wird vom wahnsinn begleitet...</w:t>
      </w:r>
    </w:p>
    <w:p w14:paraId="4BA09415" w14:textId="54D17735" w:rsidR="00D75B07" w:rsidRPr="00D75B07" w:rsidRDefault="00D75B07" w:rsidP="00D75B07">
      <w:pPr>
        <w:spacing w:line="360" w:lineRule="auto"/>
        <w:rPr>
          <w:bCs/>
          <w:sz w:val="28"/>
          <w:szCs w:val="28"/>
          <w:lang w:val="de-DE"/>
        </w:rPr>
      </w:pPr>
    </w:p>
    <w:sectPr w:rsidR="00D75B07" w:rsidRPr="00D75B07">
      <w:headerReference w:type="default"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EC80" w14:textId="77777777" w:rsidR="00696F82" w:rsidRDefault="00696F82" w:rsidP="00721FB7">
      <w:pPr>
        <w:spacing w:after="0" w:line="240" w:lineRule="auto"/>
      </w:pPr>
      <w:r>
        <w:separator/>
      </w:r>
    </w:p>
  </w:endnote>
  <w:endnote w:type="continuationSeparator" w:id="0">
    <w:p w14:paraId="1AE1E29F" w14:textId="77777777" w:rsidR="00696F82" w:rsidRDefault="00696F82" w:rsidP="00721FB7">
      <w:pPr>
        <w:spacing w:after="0" w:line="240" w:lineRule="auto"/>
      </w:pPr>
      <w:r>
        <w:continuationSeparator/>
      </w:r>
    </w:p>
  </w:endnote>
  <w:endnote w:type="continuationNotice" w:id="1">
    <w:p w14:paraId="643FA8CD" w14:textId="77777777" w:rsidR="00696F82" w:rsidRDefault="00696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5E69EFC9"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D67BA7">
      <w:t>32</w:t>
    </w:r>
    <w:r w:rsidR="009154C6" w:rsidRPr="009154C6">
      <w:tab/>
    </w:r>
    <w:r w:rsidR="00576CDB" w:rsidRPr="009154C6">
      <w:tab/>
    </w:r>
    <w:r w:rsidR="009154C6" w:rsidRPr="009154C6">
      <w:t>Fach:</w:t>
    </w:r>
    <w:r w:rsidR="00D67BA7">
      <w:t xml:space="preserve"> DE</w:t>
    </w:r>
    <w:r w:rsidR="009154C6" w:rsidRPr="009154C6">
      <w:tab/>
      <w:t>Klass</w:t>
    </w:r>
    <w:r w:rsidR="00576CDB" w:rsidRPr="009154C6">
      <w:t>e</w:t>
    </w:r>
    <w:r w:rsidR="009154C6" w:rsidRPr="009154C6">
      <w:t xml:space="preserve">: </w:t>
    </w:r>
    <w:r w:rsidR="00D67BA7">
      <w:t>1a,1b,1c</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CC6D" w14:textId="77777777" w:rsidR="00696F82" w:rsidRDefault="00696F82" w:rsidP="00721FB7">
      <w:pPr>
        <w:spacing w:after="0" w:line="240" w:lineRule="auto"/>
      </w:pPr>
      <w:r>
        <w:separator/>
      </w:r>
    </w:p>
  </w:footnote>
  <w:footnote w:type="continuationSeparator" w:id="0">
    <w:p w14:paraId="06FB75D1" w14:textId="77777777" w:rsidR="00696F82" w:rsidRDefault="00696F82" w:rsidP="00721FB7">
      <w:pPr>
        <w:spacing w:after="0" w:line="240" w:lineRule="auto"/>
      </w:pPr>
      <w:r>
        <w:continuationSeparator/>
      </w:r>
    </w:p>
  </w:footnote>
  <w:footnote w:type="continuationNotice" w:id="1">
    <w:p w14:paraId="6C8007EB" w14:textId="77777777" w:rsidR="00696F82" w:rsidRDefault="00696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49837DAE"/>
    <w:multiLevelType w:val="hybridMultilevel"/>
    <w:tmpl w:val="3FBEB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7D4463"/>
    <w:multiLevelType w:val="hybridMultilevel"/>
    <w:tmpl w:val="D4F8A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EA153E"/>
    <w:multiLevelType w:val="hybridMultilevel"/>
    <w:tmpl w:val="EEAA9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2"/>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D545F"/>
    <w:rsid w:val="000F03A5"/>
    <w:rsid w:val="000F0ED2"/>
    <w:rsid w:val="00103071"/>
    <w:rsid w:val="00107E19"/>
    <w:rsid w:val="00123AB2"/>
    <w:rsid w:val="00143BA8"/>
    <w:rsid w:val="00144917"/>
    <w:rsid w:val="00145840"/>
    <w:rsid w:val="00163094"/>
    <w:rsid w:val="00164709"/>
    <w:rsid w:val="00164B10"/>
    <w:rsid w:val="00166ABA"/>
    <w:rsid w:val="0018272D"/>
    <w:rsid w:val="001A333F"/>
    <w:rsid w:val="001A6B61"/>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055EA"/>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C6C55"/>
    <w:rsid w:val="005E2AE6"/>
    <w:rsid w:val="005E7694"/>
    <w:rsid w:val="00606486"/>
    <w:rsid w:val="00616F47"/>
    <w:rsid w:val="00617F69"/>
    <w:rsid w:val="0063051B"/>
    <w:rsid w:val="0063161E"/>
    <w:rsid w:val="00696F82"/>
    <w:rsid w:val="006E1BF4"/>
    <w:rsid w:val="006F5B65"/>
    <w:rsid w:val="006F7ABB"/>
    <w:rsid w:val="00717687"/>
    <w:rsid w:val="00721FB7"/>
    <w:rsid w:val="007519C4"/>
    <w:rsid w:val="007568D5"/>
    <w:rsid w:val="00786D39"/>
    <w:rsid w:val="007C0370"/>
    <w:rsid w:val="007C3E44"/>
    <w:rsid w:val="007D3112"/>
    <w:rsid w:val="007D388A"/>
    <w:rsid w:val="007D4485"/>
    <w:rsid w:val="007D5C4B"/>
    <w:rsid w:val="007D6924"/>
    <w:rsid w:val="007F48D2"/>
    <w:rsid w:val="0081195C"/>
    <w:rsid w:val="00824CAC"/>
    <w:rsid w:val="00831E35"/>
    <w:rsid w:val="0084221F"/>
    <w:rsid w:val="0084501C"/>
    <w:rsid w:val="00861FAF"/>
    <w:rsid w:val="00867107"/>
    <w:rsid w:val="00874F4B"/>
    <w:rsid w:val="00883C5F"/>
    <w:rsid w:val="008C57D3"/>
    <w:rsid w:val="008C5826"/>
    <w:rsid w:val="008E2A6F"/>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1187"/>
    <w:rsid w:val="00A529DB"/>
    <w:rsid w:val="00A601B4"/>
    <w:rsid w:val="00AC142E"/>
    <w:rsid w:val="00AD60E9"/>
    <w:rsid w:val="00B04E4E"/>
    <w:rsid w:val="00B55F07"/>
    <w:rsid w:val="00B67323"/>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67BA7"/>
    <w:rsid w:val="00D7086B"/>
    <w:rsid w:val="00D75B07"/>
    <w:rsid w:val="00D87601"/>
    <w:rsid w:val="00DA0D64"/>
    <w:rsid w:val="00DB7AFA"/>
    <w:rsid w:val="00DC1218"/>
    <w:rsid w:val="00DC2C8B"/>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0A6953A6-6A9D-534A-974E-79ABF0BE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paragraph" w:styleId="StandardWeb">
    <w:name w:val="Normal (Web)"/>
    <w:basedOn w:val="Standard"/>
    <w:uiPriority w:val="99"/>
    <w:semiHidden/>
    <w:unhideWhenUsed/>
    <w:rsid w:val="00A51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1187"/>
    <w:rPr>
      <w:b/>
      <w:bCs/>
    </w:rPr>
  </w:style>
  <w:style w:type="character" w:customStyle="1" w:styleId="apple-converted-space">
    <w:name w:val="apple-converted-space"/>
    <w:basedOn w:val="Absatz-Standardschriftart"/>
    <w:rsid w:val="00A51187"/>
  </w:style>
  <w:style w:type="character" w:styleId="NichtaufgelsteErwhnung">
    <w:name w:val="Unresolved Mention"/>
    <w:basedOn w:val="Absatz-Standardschriftart"/>
    <w:uiPriority w:val="99"/>
    <w:semiHidden/>
    <w:unhideWhenUsed/>
    <w:rsid w:val="005C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1976">
      <w:bodyDiv w:val="1"/>
      <w:marLeft w:val="0"/>
      <w:marRight w:val="0"/>
      <w:marTop w:val="0"/>
      <w:marBottom w:val="0"/>
      <w:divBdr>
        <w:top w:val="none" w:sz="0" w:space="0" w:color="auto"/>
        <w:left w:val="none" w:sz="0" w:space="0" w:color="auto"/>
        <w:bottom w:val="none" w:sz="0" w:space="0" w:color="auto"/>
        <w:right w:val="none" w:sz="0" w:space="0" w:color="auto"/>
      </w:divBdr>
    </w:div>
    <w:div w:id="16211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jungoesterreich.at/eflip/jo-download-apr2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psnack.com/gemeinsamlesen/space-mein-buch/full-view.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lipsnack.com/gemeinsamlesen/05-space-print/full-view.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36523-A23A-41FB-8CF5-48D7F1AB0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Kuen Julia</cp:lastModifiedBy>
  <cp:revision>2</cp:revision>
  <dcterms:created xsi:type="dcterms:W3CDTF">2020-04-14T08:44:00Z</dcterms:created>
  <dcterms:modified xsi:type="dcterms:W3CDTF">2020-04-14T08:44:00Z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