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6F0C8" w14:textId="0D9A3C9B" w:rsidR="00CF1CCA" w:rsidRPr="000C411B" w:rsidRDefault="00BA7E17" w:rsidP="00874F4B">
      <w:pPr>
        <w:ind w:left="2124"/>
        <w:jc w:val="right"/>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plan</w:t>
      </w:r>
      <w:r w:rsidR="00874F4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C411B"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721FB7"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NMS Kemat</w:t>
      </w:r>
      <w:r w:rsidR="00D356D8" w:rsidRPr="000C411B">
        <w:rPr>
          <w:b/>
          <w:color w:val="C9C9C9" w:themeColor="accent3" w:themeTint="99"/>
          <w:spacing w:val="10"/>
          <w:sz w:val="44"/>
          <w:szCs w:val="4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en</w:t>
      </w:r>
    </w:p>
    <w:p w14:paraId="70B11A8E" w14:textId="4A90EA88" w:rsidR="00D356D8" w:rsidRPr="003B355C" w:rsidRDefault="003B355C" w:rsidP="00874F4B">
      <w:pPr>
        <w:ind w:left="2124"/>
        <w:jc w:val="right"/>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Vor-/Nachname: ______________________ </w:t>
      </w:r>
      <w:r w:rsidR="00874F4B"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Klasse</w:t>
      </w:r>
      <w:r w:rsidR="009154C6" w:rsidRPr="003B355C">
        <w:rPr>
          <w:b/>
          <w:color w:val="767171" w:themeColor="background2" w:themeShade="80"/>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___</w:t>
      </w:r>
    </w:p>
    <w:p w14:paraId="4E8EDDD4" w14:textId="776BD5D6" w:rsidR="003B355C" w:rsidRPr="003B355C" w:rsidRDefault="003B355C" w:rsidP="003B355C">
      <w:pPr>
        <w:ind w:left="2124"/>
        <w:jc w:val="center"/>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3B355C">
        <w:rPr>
          <w:b/>
          <w:color w:val="767171" w:themeColor="background2" w:themeShade="80"/>
          <w:spacing w:val="10"/>
          <w:sz w:val="12"/>
          <w:szCs w:val="1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(Schüler/in)</w:t>
      </w:r>
    </w:p>
    <w:tbl>
      <w:tblPr>
        <w:tblStyle w:val="Tabellenraster"/>
        <w:tblW w:w="0" w:type="auto"/>
        <w:tblLook w:val="04A0" w:firstRow="1" w:lastRow="0" w:firstColumn="1" w:lastColumn="0" w:noHBand="0" w:noVBand="1"/>
      </w:tblPr>
      <w:tblGrid>
        <w:gridCol w:w="4248"/>
        <w:gridCol w:w="4814"/>
      </w:tblGrid>
      <w:tr w:rsidR="00BA7E17" w:rsidRPr="005C073E" w14:paraId="67F596AF" w14:textId="77777777" w:rsidTr="00874F4B">
        <w:tc>
          <w:tcPr>
            <w:tcW w:w="4248" w:type="dxa"/>
          </w:tcPr>
          <w:p w14:paraId="2E90EBBB" w14:textId="1D6A9978" w:rsidR="00BA7E17" w:rsidRPr="005C073E" w:rsidRDefault="00BA7E17" w:rsidP="00721FB7">
            <w:pPr>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Fach</w:t>
            </w:r>
            <w:r w:rsidR="00CB3B3E"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5C073E" w:rsidRPr="005C073E">
              <w:rPr>
                <w:rFonts w:cstheme="minorHAnsi"/>
                <w:b/>
                <w:bCs/>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5C073E" w:rsidRPr="005C073E">
              <w:rPr>
                <w:rFonts w:cstheme="minorHAnsi"/>
                <w:b/>
                <w:bCs/>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GESCHICHTE</w:t>
            </w:r>
          </w:p>
        </w:tc>
        <w:tc>
          <w:tcPr>
            <w:tcW w:w="4814" w:type="dxa"/>
          </w:tcPr>
          <w:p w14:paraId="08B0212E" w14:textId="1F7ED57F" w:rsidR="00BA7E17" w:rsidRPr="005C073E" w:rsidRDefault="005C073E" w:rsidP="00721FB7">
            <w:pPr>
              <w:rPr>
                <w:rFonts w:cstheme="minorHAnsi"/>
                <w:b/>
                <w:bCs/>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5C073E">
              <w:rPr>
                <w:rFonts w:cstheme="minorHAnsi"/>
                <w:b/>
                <w:bCs/>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vierte Klasse</w:t>
            </w:r>
          </w:p>
        </w:tc>
      </w:tr>
      <w:tr w:rsidR="00BA7E17" w:rsidRPr="005C073E" w14:paraId="330CE998" w14:textId="77777777" w:rsidTr="00874F4B">
        <w:tc>
          <w:tcPr>
            <w:tcW w:w="4248" w:type="dxa"/>
          </w:tcPr>
          <w:p w14:paraId="53A2A186" w14:textId="7B8E2472" w:rsidR="00BA7E17" w:rsidRPr="005C073E" w:rsidRDefault="0003477F" w:rsidP="00721FB7">
            <w:pPr>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w:t>
            </w:r>
            <w:r w:rsidR="000C411B"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w:t>
            </w:r>
            <w:r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hulw</w:t>
            </w:r>
            <w:r w:rsidR="00BA7E17"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oche</w:t>
            </w:r>
            <w:r w:rsidR="000C411B"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5C073E"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34</w:t>
            </w:r>
          </w:p>
        </w:tc>
        <w:tc>
          <w:tcPr>
            <w:tcW w:w="4814" w:type="dxa"/>
          </w:tcPr>
          <w:p w14:paraId="211B6560" w14:textId="5D57F03B" w:rsidR="00BA7E17" w:rsidRPr="005C073E" w:rsidRDefault="00E73113" w:rsidP="00721FB7">
            <w:pPr>
              <w:rPr>
                <w:rFonts w:cstheme="minorHAnsi"/>
                <w:b/>
                <w:color w:val="2E74B5" w:themeColor="accent5"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27</w:t>
            </w:r>
            <w:r w:rsidR="009154C6" w:rsidRPr="005C073E">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BA7E17" w:rsidRPr="005C073E">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002C7C49" w:rsidRPr="005C073E">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BA7E17" w:rsidRPr="005C073E">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3</w:t>
            </w:r>
            <w:r w:rsidR="009154C6" w:rsidRPr="005C073E">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sidR="002C7C49" w:rsidRPr="005C073E">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r w:rsidR="00874F4B" w:rsidRPr="005C073E">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0</w:t>
            </w:r>
            <w:r>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4</w:t>
            </w:r>
            <w:r w:rsidR="002C7C49" w:rsidRPr="005C073E">
              <w:rPr>
                <w:rFonts w:cstheme="minorHAnsi"/>
                <w:color w:val="2E74B5" w:themeColor="accent5" w:themeShade="BF"/>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.2020</w:t>
            </w:r>
          </w:p>
        </w:tc>
      </w:tr>
    </w:tbl>
    <w:p w14:paraId="6D4AB209" w14:textId="5D933730" w:rsidR="00C76E29" w:rsidRPr="005C073E" w:rsidRDefault="00C76E29" w:rsidP="00721FB7">
      <w:pPr>
        <w:rPr>
          <w:rFonts w:cstheme="minorHAnsi"/>
          <w:i/>
          <w:iCs/>
          <w:sz w:val="24"/>
          <w:szCs w:val="24"/>
        </w:rPr>
      </w:pPr>
      <w:bookmarkStart w:id="0" w:name="_GoBack"/>
      <w:bookmarkEnd w:id="0"/>
    </w:p>
    <w:tbl>
      <w:tblPr>
        <w:tblStyle w:val="Tabellenraster"/>
        <w:tblW w:w="9067" w:type="dxa"/>
        <w:tblLayout w:type="fixed"/>
        <w:tblLook w:val="04A0" w:firstRow="1" w:lastRow="0" w:firstColumn="1" w:lastColumn="0" w:noHBand="0" w:noVBand="1"/>
      </w:tblPr>
      <w:tblGrid>
        <w:gridCol w:w="4531"/>
        <w:gridCol w:w="3119"/>
        <w:gridCol w:w="1417"/>
      </w:tblGrid>
      <w:tr w:rsidR="005B5AC6" w:rsidRPr="005C073E" w14:paraId="2228C5D3" w14:textId="77777777" w:rsidTr="00864FED">
        <w:tc>
          <w:tcPr>
            <w:tcW w:w="4531" w:type="dxa"/>
          </w:tcPr>
          <w:p w14:paraId="2D6FE6A2" w14:textId="057EEEDA" w:rsidR="005B5AC6" w:rsidRPr="005C073E" w:rsidRDefault="005B5AC6" w:rsidP="00721FB7">
            <w:pPr>
              <w:rPr>
                <w:rFonts w:cstheme="minorHAnsi"/>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bookmarkStart w:id="1" w:name="_Hlk35686118"/>
            <w:r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Aufgabenstellung</w:t>
            </w:r>
            <w:r w:rsidR="000C411B" w:rsidRPr="005C073E">
              <w:rPr>
                <w:rFonts w:cstheme="minorHAnsi"/>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3119" w:type="dxa"/>
          </w:tcPr>
          <w:p w14:paraId="38EF9AD6" w14:textId="5FD13C75" w:rsidR="005B5AC6" w:rsidRPr="005C073E" w:rsidRDefault="00A368FC" w:rsidP="00721FB7">
            <w:pPr>
              <w:rPr>
                <w:rFonts w:cstheme="minorHAnsi"/>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Arbeitsmaterial</w:t>
            </w:r>
            <w:r w:rsidR="00F32ABC" w:rsidRPr="005C073E">
              <w:rPr>
                <w:rFonts w:cstheme="minorHAnsi"/>
                <w:b/>
                <w:color w:val="C9C9C9" w:themeColor="accent3" w:themeTint="99"/>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1417" w:type="dxa"/>
          </w:tcPr>
          <w:p w14:paraId="5B13D03E" w14:textId="77777777" w:rsidR="005B5AC6" w:rsidRPr="005C073E" w:rsidRDefault="005B5AC6" w:rsidP="00721FB7">
            <w:pPr>
              <w:rPr>
                <w:rFonts w:cstheme="minorHAnsi"/>
                <w:b/>
                <w:color w:val="E7E6E6" w:themeColor="background2"/>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5C073E">
              <w:rPr>
                <w:rFonts w:cstheme="minorHAnsi"/>
                <w:b/>
                <w:color w:val="7B7B7B" w:themeColor="accent3" w:themeShade="BF"/>
                <w:spacing w:val="10"/>
                <w:sz w:val="24"/>
                <w:szCs w:val="24"/>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Erledigt am:</w:t>
            </w:r>
          </w:p>
        </w:tc>
      </w:tr>
      <w:bookmarkEnd w:id="1"/>
      <w:tr w:rsidR="005B5AC6" w:rsidRPr="005C073E" w14:paraId="58D28335" w14:textId="77777777" w:rsidTr="00864FED">
        <w:tc>
          <w:tcPr>
            <w:tcW w:w="4531" w:type="dxa"/>
          </w:tcPr>
          <w:p w14:paraId="7A93760E" w14:textId="77777777" w:rsidR="004D7B3A" w:rsidRPr="005C073E" w:rsidRDefault="000A504B" w:rsidP="000A504B">
            <w:pPr>
              <w:rPr>
                <w:rFonts w:cstheme="minorHAnsi"/>
                <w:sz w:val="24"/>
                <w:szCs w:val="24"/>
                <w:u w:val="single"/>
              </w:rPr>
            </w:pPr>
            <w:r w:rsidRPr="005C073E">
              <w:rPr>
                <w:rFonts w:cstheme="minorHAnsi"/>
                <w:sz w:val="24"/>
                <w:szCs w:val="24"/>
                <w:u w:val="single"/>
              </w:rPr>
              <w:t>Thema: KINDHEIT UNTER HITLER</w:t>
            </w:r>
          </w:p>
          <w:p w14:paraId="5611AE39" w14:textId="77777777" w:rsidR="004D7B3A" w:rsidRPr="005C073E" w:rsidRDefault="004D7B3A" w:rsidP="004D7B3A">
            <w:pPr>
              <w:pStyle w:val="Listenabsatz"/>
              <w:numPr>
                <w:ilvl w:val="0"/>
                <w:numId w:val="13"/>
              </w:numPr>
              <w:rPr>
                <w:rFonts w:asciiTheme="minorHAnsi" w:hAnsiTheme="minorHAnsi" w:cstheme="minorHAnsi"/>
                <w:sz w:val="24"/>
                <w:szCs w:val="24"/>
              </w:rPr>
            </w:pPr>
            <w:r w:rsidRPr="005C073E">
              <w:rPr>
                <w:rFonts w:asciiTheme="minorHAnsi" w:hAnsiTheme="minorHAnsi" w:cstheme="minorHAnsi"/>
                <w:sz w:val="24"/>
                <w:szCs w:val="24"/>
              </w:rPr>
              <w:t>Lesen der ZUSAMMENFASSUNG.</w:t>
            </w:r>
          </w:p>
          <w:p w14:paraId="52FD68A9" w14:textId="1A2B1404" w:rsidR="00300A52" w:rsidRPr="005C073E" w:rsidRDefault="004D7B3A" w:rsidP="004D7B3A">
            <w:pPr>
              <w:pStyle w:val="Listenabsatz"/>
              <w:numPr>
                <w:ilvl w:val="0"/>
                <w:numId w:val="13"/>
              </w:numPr>
              <w:rPr>
                <w:rFonts w:asciiTheme="minorHAnsi" w:hAnsiTheme="minorHAnsi" w:cstheme="minorHAnsi"/>
                <w:sz w:val="24"/>
                <w:szCs w:val="24"/>
              </w:rPr>
            </w:pPr>
            <w:r w:rsidRPr="005C073E">
              <w:rPr>
                <w:rFonts w:asciiTheme="minorHAnsi" w:hAnsiTheme="minorHAnsi" w:cstheme="minorHAnsi"/>
                <w:sz w:val="24"/>
                <w:szCs w:val="24"/>
              </w:rPr>
              <w:t>Lesen des Originaltextes.</w:t>
            </w:r>
            <w:r w:rsidR="000A504B" w:rsidRPr="005C073E">
              <w:rPr>
                <w:rFonts w:asciiTheme="minorHAnsi" w:hAnsiTheme="minorHAnsi" w:cstheme="minorHAnsi"/>
                <w:sz w:val="24"/>
                <w:szCs w:val="24"/>
              </w:rPr>
              <w:t xml:space="preserve"> </w:t>
            </w:r>
          </w:p>
        </w:tc>
        <w:tc>
          <w:tcPr>
            <w:tcW w:w="3119" w:type="dxa"/>
          </w:tcPr>
          <w:p w14:paraId="052B8712" w14:textId="77777777" w:rsidR="00BC7562" w:rsidRPr="005C073E" w:rsidRDefault="00BC7562" w:rsidP="00721FB7">
            <w:pPr>
              <w:rPr>
                <w:rFonts w:cstheme="minorHAnsi"/>
                <w:sz w:val="24"/>
                <w:szCs w:val="24"/>
              </w:rPr>
            </w:pPr>
          </w:p>
          <w:p w14:paraId="0BC08A84" w14:textId="77777777" w:rsidR="004D7B3A" w:rsidRPr="005C073E" w:rsidRDefault="004D7B3A" w:rsidP="00721FB7">
            <w:pPr>
              <w:rPr>
                <w:rFonts w:cstheme="minorHAnsi"/>
                <w:sz w:val="24"/>
                <w:szCs w:val="24"/>
              </w:rPr>
            </w:pPr>
            <w:r w:rsidRPr="005C073E">
              <w:rPr>
                <w:rFonts w:cstheme="minorHAnsi"/>
                <w:sz w:val="24"/>
                <w:szCs w:val="24"/>
              </w:rPr>
              <w:t xml:space="preserve">Arbeitsplan: Seiten: 2 + 3 </w:t>
            </w:r>
          </w:p>
          <w:p w14:paraId="3EC42900" w14:textId="77777777" w:rsidR="004D7B3A" w:rsidRPr="005C073E" w:rsidRDefault="004D7B3A" w:rsidP="00721FB7">
            <w:pPr>
              <w:rPr>
                <w:rFonts w:cstheme="minorHAnsi"/>
                <w:sz w:val="24"/>
                <w:szCs w:val="24"/>
              </w:rPr>
            </w:pPr>
            <w:r w:rsidRPr="005C073E">
              <w:rPr>
                <w:rFonts w:cstheme="minorHAnsi"/>
                <w:sz w:val="24"/>
                <w:szCs w:val="24"/>
              </w:rPr>
              <w:t xml:space="preserve">Arbeitsplan: Seite 3: LINK! </w:t>
            </w:r>
          </w:p>
          <w:p w14:paraId="5EA4FEAC" w14:textId="651DAEB4" w:rsidR="004D7B3A" w:rsidRPr="005C073E" w:rsidRDefault="004D7B3A" w:rsidP="00721FB7">
            <w:pPr>
              <w:rPr>
                <w:rFonts w:cstheme="minorHAnsi"/>
                <w:sz w:val="24"/>
                <w:szCs w:val="24"/>
              </w:rPr>
            </w:pPr>
          </w:p>
        </w:tc>
        <w:tc>
          <w:tcPr>
            <w:tcW w:w="1417" w:type="dxa"/>
          </w:tcPr>
          <w:p w14:paraId="7ACB002C" w14:textId="77777777" w:rsidR="005B5AC6" w:rsidRPr="005C073E" w:rsidRDefault="005B5AC6" w:rsidP="00721FB7">
            <w:pPr>
              <w:rPr>
                <w:rFonts w:cstheme="minorHAnsi"/>
                <w:sz w:val="24"/>
                <w:szCs w:val="24"/>
              </w:rPr>
            </w:pPr>
          </w:p>
        </w:tc>
      </w:tr>
      <w:tr w:rsidR="005B5AC6" w:rsidRPr="005C073E" w14:paraId="3780A2E1" w14:textId="77777777" w:rsidTr="00864FED">
        <w:tc>
          <w:tcPr>
            <w:tcW w:w="4531" w:type="dxa"/>
          </w:tcPr>
          <w:p w14:paraId="6C58890B" w14:textId="4B3EA464" w:rsidR="00240DBD" w:rsidRPr="005C073E" w:rsidRDefault="000A504B" w:rsidP="000A504B">
            <w:pPr>
              <w:rPr>
                <w:rFonts w:cstheme="minorHAnsi"/>
                <w:sz w:val="24"/>
                <w:szCs w:val="24"/>
              </w:rPr>
            </w:pPr>
            <w:r w:rsidRPr="005C073E">
              <w:rPr>
                <w:rFonts w:cstheme="minorHAnsi"/>
                <w:sz w:val="24"/>
                <w:szCs w:val="24"/>
              </w:rPr>
              <w:t>Arbeitsblatt</w:t>
            </w:r>
            <w:r w:rsidR="00E80977" w:rsidRPr="005C073E">
              <w:rPr>
                <w:rFonts w:cstheme="minorHAnsi"/>
                <w:sz w:val="24"/>
                <w:szCs w:val="24"/>
              </w:rPr>
              <w:t xml:space="preserve">: </w:t>
            </w:r>
            <w:r w:rsidR="00864FED">
              <w:rPr>
                <w:rFonts w:cstheme="minorHAnsi"/>
                <w:sz w:val="24"/>
                <w:szCs w:val="24"/>
              </w:rPr>
              <w:t xml:space="preserve">Fragen </w:t>
            </w:r>
            <w:r w:rsidR="00E80977" w:rsidRPr="005C073E">
              <w:rPr>
                <w:rFonts w:cstheme="minorHAnsi"/>
                <w:sz w:val="24"/>
                <w:szCs w:val="24"/>
              </w:rPr>
              <w:t xml:space="preserve">mit Hilfe des Textes </w:t>
            </w:r>
            <w:r w:rsidR="00864FED">
              <w:rPr>
                <w:rFonts w:cstheme="minorHAnsi"/>
                <w:sz w:val="24"/>
                <w:szCs w:val="24"/>
              </w:rPr>
              <w:t>beantworten.</w:t>
            </w:r>
            <w:r w:rsidR="00E80977" w:rsidRPr="005C073E">
              <w:rPr>
                <w:rFonts w:cstheme="minorHAnsi"/>
                <w:sz w:val="24"/>
                <w:szCs w:val="24"/>
              </w:rPr>
              <w:t xml:space="preserve"> </w:t>
            </w:r>
          </w:p>
        </w:tc>
        <w:tc>
          <w:tcPr>
            <w:tcW w:w="3119" w:type="dxa"/>
          </w:tcPr>
          <w:p w14:paraId="1B8E65A8" w14:textId="6631E994" w:rsidR="00A601B4" w:rsidRPr="005C073E" w:rsidRDefault="004D7B3A" w:rsidP="00AC142E">
            <w:pPr>
              <w:rPr>
                <w:rFonts w:cstheme="minorHAnsi"/>
                <w:sz w:val="24"/>
                <w:szCs w:val="24"/>
              </w:rPr>
            </w:pPr>
            <w:r w:rsidRPr="005C073E">
              <w:rPr>
                <w:rFonts w:cstheme="minorHAnsi"/>
                <w:sz w:val="24"/>
                <w:szCs w:val="24"/>
              </w:rPr>
              <w:t>Arbeitsplan: Seite 4</w:t>
            </w:r>
          </w:p>
        </w:tc>
        <w:tc>
          <w:tcPr>
            <w:tcW w:w="1417" w:type="dxa"/>
          </w:tcPr>
          <w:p w14:paraId="40DE9ED8" w14:textId="77777777" w:rsidR="005B5AC6" w:rsidRPr="005C073E" w:rsidRDefault="005B5AC6" w:rsidP="00721FB7">
            <w:pPr>
              <w:rPr>
                <w:rFonts w:cstheme="minorHAnsi"/>
                <w:sz w:val="24"/>
                <w:szCs w:val="24"/>
              </w:rPr>
            </w:pPr>
          </w:p>
        </w:tc>
      </w:tr>
      <w:tr w:rsidR="004D7B3A" w:rsidRPr="005C073E" w14:paraId="1CC07970" w14:textId="77777777" w:rsidTr="00864FED">
        <w:trPr>
          <w:trHeight w:val="1101"/>
        </w:trPr>
        <w:tc>
          <w:tcPr>
            <w:tcW w:w="4531" w:type="dxa"/>
          </w:tcPr>
          <w:p w14:paraId="1DA505A7" w14:textId="77777777" w:rsidR="004D7B3A" w:rsidRPr="005C073E" w:rsidRDefault="004D7B3A" w:rsidP="000A504B">
            <w:pPr>
              <w:rPr>
                <w:rFonts w:cstheme="minorHAnsi"/>
                <w:sz w:val="24"/>
                <w:szCs w:val="24"/>
                <w:u w:val="single"/>
              </w:rPr>
            </w:pPr>
            <w:r w:rsidRPr="005C073E">
              <w:rPr>
                <w:rFonts w:cstheme="minorHAnsi"/>
                <w:sz w:val="24"/>
                <w:szCs w:val="24"/>
                <w:u w:val="single"/>
              </w:rPr>
              <w:t xml:space="preserve">THEMA: KINDERLANDVERSCHICKUNG </w:t>
            </w:r>
          </w:p>
          <w:p w14:paraId="379D6237" w14:textId="521A10A9" w:rsidR="004D7B3A" w:rsidRPr="005C073E" w:rsidRDefault="004D7B3A" w:rsidP="004D7B3A">
            <w:pPr>
              <w:pStyle w:val="Listenabsatz"/>
              <w:numPr>
                <w:ilvl w:val="0"/>
                <w:numId w:val="14"/>
              </w:numPr>
              <w:rPr>
                <w:rFonts w:asciiTheme="minorHAnsi" w:hAnsiTheme="minorHAnsi" w:cstheme="minorHAnsi"/>
                <w:sz w:val="24"/>
                <w:szCs w:val="24"/>
              </w:rPr>
            </w:pPr>
            <w:r w:rsidRPr="005C073E">
              <w:rPr>
                <w:rFonts w:asciiTheme="minorHAnsi" w:hAnsiTheme="minorHAnsi" w:cstheme="minorHAnsi"/>
                <w:sz w:val="24"/>
                <w:szCs w:val="24"/>
              </w:rPr>
              <w:t>Lesen der ZUSAMMENFASSUNG.</w:t>
            </w:r>
          </w:p>
          <w:p w14:paraId="3035431D" w14:textId="2EC4020C" w:rsidR="004D7B3A" w:rsidRPr="005C073E" w:rsidRDefault="004D7B3A" w:rsidP="004D7B3A">
            <w:pPr>
              <w:pStyle w:val="Listenabsatz"/>
              <w:numPr>
                <w:ilvl w:val="0"/>
                <w:numId w:val="14"/>
              </w:numPr>
              <w:rPr>
                <w:rFonts w:asciiTheme="minorHAnsi" w:hAnsiTheme="minorHAnsi" w:cstheme="minorHAnsi"/>
                <w:sz w:val="24"/>
                <w:szCs w:val="24"/>
              </w:rPr>
            </w:pPr>
            <w:r w:rsidRPr="005C073E">
              <w:rPr>
                <w:rFonts w:asciiTheme="minorHAnsi" w:hAnsiTheme="minorHAnsi" w:cstheme="minorHAnsi"/>
                <w:sz w:val="24"/>
                <w:szCs w:val="24"/>
              </w:rPr>
              <w:t>Lesen des Originaltextes.</w:t>
            </w:r>
          </w:p>
          <w:p w14:paraId="4D69673B" w14:textId="03F02E84" w:rsidR="004D7B3A" w:rsidRPr="005C073E" w:rsidRDefault="004D7B3A" w:rsidP="000A504B">
            <w:pPr>
              <w:rPr>
                <w:rFonts w:cstheme="minorHAnsi"/>
                <w:sz w:val="24"/>
                <w:szCs w:val="24"/>
              </w:rPr>
            </w:pPr>
          </w:p>
        </w:tc>
        <w:tc>
          <w:tcPr>
            <w:tcW w:w="3119" w:type="dxa"/>
          </w:tcPr>
          <w:p w14:paraId="5D6E2210" w14:textId="77777777" w:rsidR="004D7B3A" w:rsidRPr="005C073E" w:rsidRDefault="004D7B3A" w:rsidP="00920E06">
            <w:pPr>
              <w:rPr>
                <w:rFonts w:cstheme="minorHAnsi"/>
                <w:sz w:val="24"/>
                <w:szCs w:val="24"/>
              </w:rPr>
            </w:pPr>
          </w:p>
          <w:p w14:paraId="36D4E6B3" w14:textId="09715FA0" w:rsidR="004D7B3A" w:rsidRPr="005C073E" w:rsidRDefault="004D7B3A" w:rsidP="00920E06">
            <w:pPr>
              <w:rPr>
                <w:rFonts w:cstheme="minorHAnsi"/>
                <w:sz w:val="24"/>
                <w:szCs w:val="24"/>
              </w:rPr>
            </w:pPr>
            <w:r w:rsidRPr="005C073E">
              <w:rPr>
                <w:rFonts w:cstheme="minorHAnsi"/>
                <w:sz w:val="24"/>
                <w:szCs w:val="24"/>
              </w:rPr>
              <w:t>Arbeitsplan: Seiten: 5 + 6</w:t>
            </w:r>
          </w:p>
          <w:p w14:paraId="5FAA2783" w14:textId="20A32344" w:rsidR="004D7B3A" w:rsidRPr="005C073E" w:rsidRDefault="004D7B3A" w:rsidP="00920E06">
            <w:pPr>
              <w:rPr>
                <w:rFonts w:cstheme="minorHAnsi"/>
                <w:b/>
                <w:bCs/>
                <w:sz w:val="24"/>
                <w:szCs w:val="24"/>
              </w:rPr>
            </w:pPr>
            <w:r w:rsidRPr="005C073E">
              <w:rPr>
                <w:rFonts w:cstheme="minorHAnsi"/>
                <w:sz w:val="24"/>
                <w:szCs w:val="24"/>
              </w:rPr>
              <w:t xml:space="preserve">Arbeitsplan: Seite 5: LINK! </w:t>
            </w:r>
          </w:p>
        </w:tc>
        <w:tc>
          <w:tcPr>
            <w:tcW w:w="1417" w:type="dxa"/>
          </w:tcPr>
          <w:p w14:paraId="1DBAA7B4" w14:textId="6A5408A3" w:rsidR="004D7B3A" w:rsidRPr="005C073E" w:rsidRDefault="004D7B3A" w:rsidP="00721FB7">
            <w:pPr>
              <w:rPr>
                <w:rFonts w:cstheme="minorHAnsi"/>
                <w:sz w:val="24"/>
                <w:szCs w:val="24"/>
              </w:rPr>
            </w:pPr>
          </w:p>
        </w:tc>
      </w:tr>
      <w:tr w:rsidR="00920E06" w:rsidRPr="005C073E" w14:paraId="4B0A1E1B" w14:textId="77777777" w:rsidTr="00864FED">
        <w:tc>
          <w:tcPr>
            <w:tcW w:w="4531" w:type="dxa"/>
          </w:tcPr>
          <w:p w14:paraId="4E96E089" w14:textId="04BA6A14" w:rsidR="00920E06" w:rsidRPr="005C073E" w:rsidRDefault="00920E06" w:rsidP="00920E06">
            <w:pPr>
              <w:rPr>
                <w:rFonts w:cstheme="minorHAnsi"/>
                <w:sz w:val="24"/>
                <w:szCs w:val="24"/>
                <w:u w:val="single"/>
              </w:rPr>
            </w:pPr>
            <w:r w:rsidRPr="005C073E">
              <w:rPr>
                <w:rFonts w:cstheme="minorHAnsi"/>
                <w:sz w:val="24"/>
                <w:szCs w:val="24"/>
                <w:u w:val="single"/>
              </w:rPr>
              <w:t>Arbeitsblatt</w:t>
            </w:r>
            <w:r w:rsidR="004D7B3A" w:rsidRPr="005C073E">
              <w:rPr>
                <w:rFonts w:cstheme="minorHAnsi"/>
                <w:sz w:val="24"/>
                <w:szCs w:val="24"/>
                <w:u w:val="single"/>
              </w:rPr>
              <w:t xml:space="preserve">: </w:t>
            </w:r>
            <w:r w:rsidR="00864FED">
              <w:rPr>
                <w:rFonts w:cstheme="minorHAnsi"/>
                <w:sz w:val="24"/>
                <w:szCs w:val="24"/>
                <w:u w:val="single"/>
              </w:rPr>
              <w:t xml:space="preserve">Fragen </w:t>
            </w:r>
            <w:r w:rsidR="004D7B3A" w:rsidRPr="005C073E">
              <w:rPr>
                <w:rFonts w:cstheme="minorHAnsi"/>
                <w:sz w:val="24"/>
                <w:szCs w:val="24"/>
                <w:u w:val="single"/>
              </w:rPr>
              <w:t xml:space="preserve">mit Hilfe des Textes </w:t>
            </w:r>
            <w:r w:rsidR="00864FED">
              <w:rPr>
                <w:rFonts w:cstheme="minorHAnsi"/>
                <w:sz w:val="24"/>
                <w:szCs w:val="24"/>
                <w:u w:val="single"/>
              </w:rPr>
              <w:t xml:space="preserve">beantworten. </w:t>
            </w:r>
          </w:p>
        </w:tc>
        <w:tc>
          <w:tcPr>
            <w:tcW w:w="3119" w:type="dxa"/>
          </w:tcPr>
          <w:p w14:paraId="0D30C06A" w14:textId="7965CFD7" w:rsidR="00920E06" w:rsidRPr="005C073E" w:rsidRDefault="004D7B3A" w:rsidP="00920E06">
            <w:pPr>
              <w:rPr>
                <w:rFonts w:cstheme="minorHAnsi"/>
                <w:sz w:val="24"/>
                <w:szCs w:val="24"/>
              </w:rPr>
            </w:pPr>
            <w:r w:rsidRPr="005C073E">
              <w:rPr>
                <w:rFonts w:cstheme="minorHAnsi"/>
                <w:sz w:val="24"/>
                <w:szCs w:val="24"/>
              </w:rPr>
              <w:t>Arbeitsplan: Seite 6</w:t>
            </w:r>
          </w:p>
        </w:tc>
        <w:tc>
          <w:tcPr>
            <w:tcW w:w="1417" w:type="dxa"/>
          </w:tcPr>
          <w:p w14:paraId="2252516A" w14:textId="77777777" w:rsidR="00920E06" w:rsidRPr="005C073E" w:rsidRDefault="00920E06" w:rsidP="00920E06">
            <w:pPr>
              <w:rPr>
                <w:rFonts w:cstheme="minorHAnsi"/>
                <w:sz w:val="24"/>
                <w:szCs w:val="24"/>
              </w:rPr>
            </w:pPr>
          </w:p>
        </w:tc>
      </w:tr>
    </w:tbl>
    <w:p w14:paraId="2C689BCC" w14:textId="411B4967" w:rsidR="0063051B" w:rsidRPr="003B355C" w:rsidRDefault="0063051B" w:rsidP="00721FB7">
      <w:pPr>
        <w:rPr>
          <w:b/>
          <w:bCs/>
          <w:u w:val="single"/>
        </w:rPr>
      </w:pPr>
    </w:p>
    <w:tbl>
      <w:tblPr>
        <w:tblStyle w:val="Tabellenraster"/>
        <w:tblW w:w="9067" w:type="dxa"/>
        <w:tblLook w:val="04A0" w:firstRow="1" w:lastRow="0" w:firstColumn="1" w:lastColumn="0" w:noHBand="0" w:noVBand="1"/>
      </w:tblPr>
      <w:tblGrid>
        <w:gridCol w:w="7650"/>
        <w:gridCol w:w="1417"/>
      </w:tblGrid>
      <w:tr w:rsidR="00864FED" w14:paraId="287A7A06" w14:textId="1616A7D8" w:rsidTr="00864FED">
        <w:tc>
          <w:tcPr>
            <w:tcW w:w="7650" w:type="dxa"/>
          </w:tcPr>
          <w:p w14:paraId="52D3184E" w14:textId="77777777" w:rsidR="00864FED" w:rsidRPr="000A504B" w:rsidRDefault="00864FED" w:rsidP="004D7B3A">
            <w:r>
              <w:t xml:space="preserve">KINDHEIT UNTER HITLER: Schau dir zum Thema folgenden Clip an: </w:t>
            </w:r>
          </w:p>
        </w:tc>
        <w:tc>
          <w:tcPr>
            <w:tcW w:w="1417" w:type="dxa"/>
          </w:tcPr>
          <w:p w14:paraId="1184A354" w14:textId="261D730A" w:rsidR="00864FED" w:rsidRPr="000A504B" w:rsidRDefault="00864FED" w:rsidP="004D7B3A"/>
        </w:tc>
      </w:tr>
      <w:tr w:rsidR="005C073E" w14:paraId="2BA099D6" w14:textId="77777777" w:rsidTr="006C7ED5">
        <w:tc>
          <w:tcPr>
            <w:tcW w:w="9067" w:type="dxa"/>
            <w:gridSpan w:val="2"/>
          </w:tcPr>
          <w:p w14:paraId="2BFE35CC" w14:textId="21DC607D" w:rsidR="005C073E" w:rsidRDefault="005C073E" w:rsidP="004D7B3A">
            <w:hyperlink r:id="rId10" w:history="1">
              <w:r w:rsidRPr="000A504B">
                <w:rPr>
                  <w:rStyle w:val="Hyperlink"/>
                  <w:b/>
                  <w:bCs/>
                </w:rPr>
                <w:t>https://www.youtube.co</w:t>
              </w:r>
              <w:r w:rsidRPr="000A504B">
                <w:rPr>
                  <w:rStyle w:val="Hyperlink"/>
                  <w:b/>
                  <w:bCs/>
                </w:rPr>
                <w:t>m</w:t>
              </w:r>
              <w:r w:rsidRPr="000A504B">
                <w:rPr>
                  <w:rStyle w:val="Hyperlink"/>
                  <w:b/>
                  <w:bCs/>
                </w:rPr>
                <w:t>/watch?v=r5E7xhO1Z4w</w:t>
              </w:r>
            </w:hyperlink>
            <w:r>
              <w:rPr>
                <w:b/>
                <w:bCs/>
              </w:rPr>
              <w:t xml:space="preserve"> </w:t>
            </w:r>
          </w:p>
        </w:tc>
      </w:tr>
    </w:tbl>
    <w:p w14:paraId="5E4E8F60" w14:textId="77777777" w:rsidR="00864FED" w:rsidRDefault="00864FED"/>
    <w:tbl>
      <w:tblPr>
        <w:tblStyle w:val="Tabellenraster"/>
        <w:tblW w:w="9067" w:type="dxa"/>
        <w:tblLook w:val="04A0" w:firstRow="1" w:lastRow="0" w:firstColumn="1" w:lastColumn="0" w:noHBand="0" w:noVBand="1"/>
      </w:tblPr>
      <w:tblGrid>
        <w:gridCol w:w="9067"/>
      </w:tblGrid>
      <w:tr w:rsidR="006C7ED5" w14:paraId="5F9EE1D8" w14:textId="77777777" w:rsidTr="006C7ED5">
        <w:tc>
          <w:tcPr>
            <w:tcW w:w="9067" w:type="dxa"/>
          </w:tcPr>
          <w:p w14:paraId="0C742AE9" w14:textId="0CEF95B2" w:rsidR="006C7ED5" w:rsidRDefault="00864FED" w:rsidP="004D7B3A">
            <w:pPr>
              <w:rPr>
                <w:b/>
                <w:bCs/>
              </w:rPr>
            </w:pPr>
            <w:r>
              <w:rPr>
                <w:b/>
                <w:bCs/>
              </w:rPr>
              <w:t xml:space="preserve">Erweiterung zum Thema: „Kinderlandverschickung“: SCHWABENKINDER </w:t>
            </w:r>
          </w:p>
        </w:tc>
      </w:tr>
      <w:tr w:rsidR="00864FED" w14:paraId="0EF3AC78" w14:textId="77777777" w:rsidTr="00A64BB8">
        <w:tc>
          <w:tcPr>
            <w:tcW w:w="9067" w:type="dxa"/>
            <w:vAlign w:val="center"/>
          </w:tcPr>
          <w:p w14:paraId="2870BF38" w14:textId="77777777" w:rsidR="00864FED" w:rsidRDefault="00864FED" w:rsidP="00864FED">
            <w:r w:rsidRPr="00864FED">
              <w:t xml:space="preserve">Als </w:t>
            </w:r>
            <w:r w:rsidRPr="00864FED">
              <w:rPr>
                <w:b/>
                <w:bCs/>
              </w:rPr>
              <w:t>Schwaben-</w:t>
            </w:r>
            <w:r w:rsidRPr="00864FED">
              <w:t xml:space="preserve"> bzw. </w:t>
            </w:r>
            <w:proofErr w:type="spellStart"/>
            <w:r w:rsidRPr="00864FED">
              <w:rPr>
                <w:b/>
                <w:bCs/>
              </w:rPr>
              <w:t>Hütekinder</w:t>
            </w:r>
            <w:proofErr w:type="spellEnd"/>
            <w:r w:rsidRPr="00864FED">
              <w:t xml:space="preserve"> wurden </w:t>
            </w:r>
            <w:hyperlink r:id="rId11" w:tooltip="Bergbauer" w:history="1">
              <w:r w:rsidRPr="00864FED">
                <w:rPr>
                  <w:rStyle w:val="Hyperlink"/>
                  <w:color w:val="auto"/>
                </w:rPr>
                <w:t>Bergbauernkinder</w:t>
              </w:r>
            </w:hyperlink>
            <w:r w:rsidRPr="00864FED">
              <w:t xml:space="preserve"> aus </w:t>
            </w:r>
            <w:hyperlink r:id="rId12" w:tooltip="Vorarlberg" w:history="1">
              <w:r w:rsidRPr="00864FED">
                <w:rPr>
                  <w:rStyle w:val="Hyperlink"/>
                  <w:color w:val="auto"/>
                </w:rPr>
                <w:t>Vorarlberg</w:t>
              </w:r>
            </w:hyperlink>
            <w:r w:rsidRPr="00864FED">
              <w:t xml:space="preserve">, </w:t>
            </w:r>
            <w:hyperlink r:id="rId13" w:tooltip="Tirol" w:history="1">
              <w:r w:rsidRPr="00864FED">
                <w:rPr>
                  <w:rStyle w:val="Hyperlink"/>
                  <w:color w:val="auto"/>
                </w:rPr>
                <w:t>Tirol</w:t>
              </w:r>
            </w:hyperlink>
            <w:r w:rsidRPr="00864FED">
              <w:t xml:space="preserve">, der </w:t>
            </w:r>
            <w:hyperlink r:id="rId14" w:tooltip="Schweiz" w:history="1">
              <w:r w:rsidRPr="00864FED">
                <w:rPr>
                  <w:rStyle w:val="Hyperlink"/>
                  <w:color w:val="auto"/>
                </w:rPr>
                <w:t>Schweiz</w:t>
              </w:r>
            </w:hyperlink>
            <w:r w:rsidRPr="00864FED">
              <w:t xml:space="preserve"> und </w:t>
            </w:r>
            <w:hyperlink r:id="rId15" w:tooltip="Liechtenstein" w:history="1">
              <w:r w:rsidRPr="00864FED">
                <w:rPr>
                  <w:rStyle w:val="Hyperlink"/>
                  <w:color w:val="auto"/>
                </w:rPr>
                <w:t>Liechtenstein</w:t>
              </w:r>
            </w:hyperlink>
            <w:r w:rsidRPr="00864FED">
              <w:t xml:space="preserve"> bezeichnet, die von Beginn der </w:t>
            </w:r>
            <w:hyperlink r:id="rId16" w:tooltip="Neuzeit" w:history="1">
              <w:r w:rsidRPr="00864FED">
                <w:rPr>
                  <w:rStyle w:val="Hyperlink"/>
                  <w:color w:val="auto"/>
                </w:rPr>
                <w:t>Neuzeit</w:t>
              </w:r>
            </w:hyperlink>
            <w:r w:rsidRPr="00864FED">
              <w:t xml:space="preserve"> bis ins frühe 20. Jahrhundert aufgrund der Armut ihrer Familien alljährlich im Frühjahr durch die Alpen zu den „</w:t>
            </w:r>
            <w:hyperlink r:id="rId17" w:tooltip="Kindermarkt" w:history="1">
              <w:r w:rsidRPr="00864FED">
                <w:rPr>
                  <w:rStyle w:val="Hyperlink"/>
                  <w:color w:val="auto"/>
                </w:rPr>
                <w:t>Kindermärkten</w:t>
              </w:r>
            </w:hyperlink>
            <w:r w:rsidRPr="00864FED">
              <w:t xml:space="preserve">“ hauptsächlich nach </w:t>
            </w:r>
            <w:hyperlink r:id="rId18" w:tooltip="Oberschwaben" w:history="1">
              <w:r w:rsidRPr="00864FED">
                <w:rPr>
                  <w:rStyle w:val="Hyperlink"/>
                  <w:color w:val="auto"/>
                </w:rPr>
                <w:t>Oberschwaben</w:t>
              </w:r>
            </w:hyperlink>
            <w:r w:rsidRPr="00864FED">
              <w:t xml:space="preserve"> zogen, um dort als </w:t>
            </w:r>
            <w:hyperlink r:id="rId19" w:tooltip="Saisonarbeit" w:history="1">
              <w:r w:rsidRPr="00864FED">
                <w:rPr>
                  <w:rStyle w:val="Hyperlink"/>
                  <w:color w:val="auto"/>
                </w:rPr>
                <w:t>Saison-Arbeitskräfte</w:t>
              </w:r>
            </w:hyperlink>
            <w:r w:rsidRPr="00864FED">
              <w:t xml:space="preserve"> im Wesentlichen an Bauern in ländlich geprägten Regionen </w:t>
            </w:r>
            <w:hyperlink r:id="rId20" w:tooltip="Württemberg" w:history="1">
              <w:r w:rsidRPr="00864FED">
                <w:rPr>
                  <w:rStyle w:val="Hyperlink"/>
                  <w:color w:val="auto"/>
                </w:rPr>
                <w:t>Württembergs</w:t>
              </w:r>
            </w:hyperlink>
            <w:r w:rsidRPr="00864FED">
              <w:t xml:space="preserve"> (Oberschwaben und </w:t>
            </w:r>
            <w:hyperlink r:id="rId21" w:tooltip="Schwäbische Alb" w:history="1">
              <w:r w:rsidRPr="00864FED">
                <w:rPr>
                  <w:rStyle w:val="Hyperlink"/>
                  <w:color w:val="auto"/>
                </w:rPr>
                <w:t>Schwäbische Alb</w:t>
              </w:r>
            </w:hyperlink>
            <w:r w:rsidRPr="00864FED">
              <w:t xml:space="preserve">), teilweise auch </w:t>
            </w:r>
            <w:hyperlink r:id="rId22" w:tooltip="Baden (Land)" w:history="1">
              <w:r w:rsidRPr="00864FED">
                <w:rPr>
                  <w:rStyle w:val="Hyperlink"/>
                  <w:color w:val="auto"/>
                </w:rPr>
                <w:t>Badens</w:t>
              </w:r>
            </w:hyperlink>
            <w:r w:rsidRPr="00864FED">
              <w:t xml:space="preserve"> und </w:t>
            </w:r>
            <w:hyperlink r:id="rId23" w:tooltip="Königreich Bayern" w:history="1">
              <w:r w:rsidRPr="00864FED">
                <w:rPr>
                  <w:rStyle w:val="Hyperlink"/>
                  <w:color w:val="auto"/>
                </w:rPr>
                <w:t>Bayerns</w:t>
              </w:r>
            </w:hyperlink>
            <w:r w:rsidRPr="00864FED">
              <w:t xml:space="preserve"> vermittelt zu werden.</w:t>
            </w:r>
          </w:p>
          <w:p w14:paraId="6BD2BEEE" w14:textId="7C987D2F" w:rsidR="00864FED" w:rsidRPr="00864FED" w:rsidRDefault="00864FED" w:rsidP="00864FED">
            <w:r w:rsidRPr="00864FED">
              <w:t xml:space="preserve">(Quelle: </w:t>
            </w:r>
            <w:r w:rsidRPr="00864FED">
              <w:t>https://de.wikipedia.org/wiki/Schwabenkinder</w:t>
            </w:r>
            <w:r w:rsidRPr="00864FED">
              <w:t>)</w:t>
            </w:r>
          </w:p>
        </w:tc>
      </w:tr>
      <w:tr w:rsidR="00864FED" w14:paraId="7F297A60" w14:textId="77777777" w:rsidTr="00A64BB8">
        <w:tc>
          <w:tcPr>
            <w:tcW w:w="9067" w:type="dxa"/>
            <w:vAlign w:val="center"/>
          </w:tcPr>
          <w:p w14:paraId="13109B7B" w14:textId="241758FB" w:rsidR="00864FED" w:rsidRPr="00864FED" w:rsidRDefault="00864FED" w:rsidP="00864FED">
            <w:r>
              <w:t>Schau dir zum Thema den Clip: „SCHWABENKINDER – ARBEIT IN DER FREMDE“ an.</w:t>
            </w:r>
          </w:p>
        </w:tc>
      </w:tr>
      <w:tr w:rsidR="00864FED" w14:paraId="70D48EF3" w14:textId="77777777" w:rsidTr="00A64BB8">
        <w:tc>
          <w:tcPr>
            <w:tcW w:w="9067" w:type="dxa"/>
            <w:vAlign w:val="center"/>
          </w:tcPr>
          <w:p w14:paraId="69655E03" w14:textId="6A0350CB" w:rsidR="00864FED" w:rsidRDefault="00864FED" w:rsidP="00864FED">
            <w:hyperlink r:id="rId24" w:history="1">
              <w:r w:rsidRPr="006C7ED5">
                <w:rPr>
                  <w:rStyle w:val="Hyperlink"/>
                </w:rPr>
                <w:t>https://www.youtub</w:t>
              </w:r>
              <w:r w:rsidRPr="006C7ED5">
                <w:rPr>
                  <w:rStyle w:val="Hyperlink"/>
                </w:rPr>
                <w:t>e</w:t>
              </w:r>
              <w:r w:rsidRPr="006C7ED5">
                <w:rPr>
                  <w:rStyle w:val="Hyperlink"/>
                </w:rPr>
                <w:t>.</w:t>
              </w:r>
              <w:r w:rsidRPr="006C7ED5">
                <w:rPr>
                  <w:rStyle w:val="Hyperlink"/>
                </w:rPr>
                <w:t>com/watch?v=0IPMZoQOJBQ</w:t>
              </w:r>
            </w:hyperlink>
          </w:p>
        </w:tc>
      </w:tr>
    </w:tbl>
    <w:p w14:paraId="6D8C3E7B" w14:textId="19FCD332" w:rsidR="00874F4B" w:rsidRDefault="00874F4B" w:rsidP="00721FB7"/>
    <w:p w14:paraId="133EDF3D" w14:textId="1911ACBD" w:rsidR="00874F4B" w:rsidRDefault="006D10CC" w:rsidP="006D10C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pPr>
      <w:r>
        <w:t>Druck die Seiten 2 – 6 aus, schneide die Blätter zurecht, klebe sie in dein GS-Heft und beantworte die Fragen schriftlich.</w:t>
      </w:r>
    </w:p>
    <w:p w14:paraId="771E371C" w14:textId="5E795BEA" w:rsidR="00476B3C" w:rsidRPr="003B355C" w:rsidRDefault="00256CF0" w:rsidP="00721FB7">
      <w:pPr>
        <w:rPr>
          <w:b/>
          <w:bCs/>
        </w:rPr>
      </w:pPr>
      <w:r>
        <w:t>Überprüft und besprochen mit einem Erziehungsberechtigten:</w:t>
      </w:r>
      <w:r w:rsidR="00476B3C">
        <w:t xml:space="preserve"> </w:t>
      </w:r>
      <w:r w:rsidR="003B355C" w:rsidRPr="003B355C">
        <w:rPr>
          <w:b/>
          <w:bCs/>
        </w:rPr>
        <w:t>Kontrollier</w:t>
      </w:r>
      <w:r w:rsidR="0084501C">
        <w:rPr>
          <w:b/>
          <w:bCs/>
        </w:rPr>
        <w:t>en Sie</w:t>
      </w:r>
      <w:r w:rsidR="003B355C" w:rsidRPr="003B355C">
        <w:rPr>
          <w:b/>
          <w:bCs/>
        </w:rPr>
        <w:t xml:space="preserve"> bitte nur auf Vollständigkeit und nicht auf Richtigkeit!!!</w:t>
      </w:r>
    </w:p>
    <w:p w14:paraId="151FCE8D" w14:textId="3878388C" w:rsidR="007568D5" w:rsidRDefault="00476B3C" w:rsidP="00721FB7">
      <w:r w:rsidRPr="003B355C">
        <w:rPr>
          <w:u w:val="single"/>
        </w:rPr>
        <w:t>Datum</w:t>
      </w:r>
      <w:r>
        <w:t>: __________________</w:t>
      </w:r>
    </w:p>
    <w:p w14:paraId="3117CE3A" w14:textId="457B443A" w:rsidR="00476B3C" w:rsidRDefault="00476B3C" w:rsidP="00721FB7">
      <w:r w:rsidRPr="003B355C">
        <w:rPr>
          <w:u w:val="single"/>
        </w:rPr>
        <w:t>Unterschrift</w:t>
      </w:r>
      <w:r w:rsidR="1B38C08A" w:rsidRPr="003B355C">
        <w:rPr>
          <w:u w:val="single"/>
        </w:rPr>
        <w:t xml:space="preserve"> des Erziehungsberechtigten</w:t>
      </w:r>
      <w:r w:rsidRPr="003B355C">
        <w:rPr>
          <w:u w:val="single"/>
        </w:rPr>
        <w:t>:</w:t>
      </w:r>
      <w:r w:rsidR="53CC11D7">
        <w:t xml:space="preserve"> </w:t>
      </w:r>
      <w:r>
        <w:t>_______________________________________________</w:t>
      </w:r>
    </w:p>
    <w:p w14:paraId="0043BE2F" w14:textId="77777777" w:rsidR="007568D5" w:rsidRDefault="007568D5" w:rsidP="00721FB7"/>
    <w:p w14:paraId="644D206B" w14:textId="3845E8C0" w:rsidR="000B6B67" w:rsidRDefault="000B6B67" w:rsidP="00721FB7"/>
    <w:p w14:paraId="6CFECF29" w14:textId="065E47B1" w:rsidR="00874F4B" w:rsidRDefault="00874F4B" w:rsidP="00721FB7"/>
    <w:p w14:paraId="044175D5" w14:textId="073EE6A3" w:rsidR="006D0D0B" w:rsidRPr="006C7ED5" w:rsidRDefault="006D0D0B" w:rsidP="006C7ED5">
      <w:pPr>
        <w:jc w:val="center"/>
        <w:rPr>
          <w:sz w:val="28"/>
          <w:szCs w:val="28"/>
          <w:u w:val="single"/>
        </w:rPr>
      </w:pPr>
      <w:r w:rsidRPr="006C7ED5">
        <w:rPr>
          <w:sz w:val="28"/>
          <w:szCs w:val="28"/>
          <w:u w:val="single"/>
        </w:rPr>
        <w:t>ZUSAMMENFASSUNG: KINDHEIT UNTER HITLER</w:t>
      </w:r>
    </w:p>
    <w:p w14:paraId="5E5217E9" w14:textId="77777777" w:rsidR="006D0D0B" w:rsidRDefault="006D0D0B" w:rsidP="006D0D0B">
      <w:pPr>
        <w:pStyle w:val="einleitung"/>
      </w:pPr>
      <w:r>
        <w:t xml:space="preserve">Kinder wurden sehr früh für den Kampf und für den Krieg erzogen. </w:t>
      </w:r>
      <w:r>
        <w:br/>
        <w:t>Kindheit und die Jugend waren im Dritten Reich straff durchorganisiert.</w:t>
      </w:r>
    </w:p>
    <w:p w14:paraId="0E6C33F1" w14:textId="77777777" w:rsidR="006D0D0B" w:rsidRPr="005C073E" w:rsidRDefault="006D0D0B" w:rsidP="006D0D0B">
      <w:pPr>
        <w:pStyle w:val="berschrift4"/>
        <w:rPr>
          <w:rFonts w:cstheme="majorHAnsi"/>
          <w:i w:val="0"/>
          <w:iCs w:val="0"/>
          <w:color w:val="auto"/>
          <w:sz w:val="24"/>
          <w:szCs w:val="24"/>
          <w:u w:val="single"/>
        </w:rPr>
      </w:pPr>
      <w:r w:rsidRPr="005C073E">
        <w:rPr>
          <w:rFonts w:cstheme="majorHAnsi"/>
          <w:i w:val="0"/>
          <w:iCs w:val="0"/>
          <w:color w:val="auto"/>
          <w:sz w:val="24"/>
          <w:szCs w:val="24"/>
          <w:u w:val="single"/>
        </w:rPr>
        <w:t>VON EINER PARTEIJUGEND ZUR STAATSJUGEND</w:t>
      </w:r>
    </w:p>
    <w:p w14:paraId="68116669" w14:textId="77777777" w:rsidR="006D0D0B" w:rsidRPr="007813B8" w:rsidRDefault="006D0D0B" w:rsidP="006D0D0B">
      <w:pPr>
        <w:pStyle w:val="text"/>
        <w:rPr>
          <w:u w:val="single"/>
        </w:rPr>
      </w:pPr>
      <w:r>
        <w:t xml:space="preserve">1926 gründete die Nationalsozialistische Deutsche Arbeiterpartei (NSDAP) die </w:t>
      </w:r>
      <w:r w:rsidRPr="007813B8">
        <w:rPr>
          <w:u w:val="single"/>
        </w:rPr>
        <w:t>Hitlerjugend</w:t>
      </w:r>
      <w:r>
        <w:t xml:space="preserve"> </w:t>
      </w:r>
      <w:r w:rsidRPr="007813B8">
        <w:rPr>
          <w:u w:val="single"/>
        </w:rPr>
        <w:t>(HJ</w:t>
      </w:r>
      <w:r>
        <w:t xml:space="preserve">) als Jugendorganisation der Nationalsozialisten, vier Jahre später den </w:t>
      </w:r>
      <w:r w:rsidRPr="007813B8">
        <w:rPr>
          <w:u w:val="single"/>
        </w:rPr>
        <w:t xml:space="preserve">Bund Deutscher Mädel (BDM). </w:t>
      </w:r>
    </w:p>
    <w:p w14:paraId="7E92BD61" w14:textId="77777777" w:rsidR="006D0D0B" w:rsidRDefault="006D0D0B" w:rsidP="006D0D0B">
      <w:pPr>
        <w:pStyle w:val="text"/>
      </w:pPr>
      <w:r>
        <w:t>Mit der Machtübernahme der NSDAP 1933 wurden andere Jugendverbände verboten und die Jugendorganisation der Nationalsozialisten wurde zu einer Massenorganisation.</w:t>
      </w:r>
    </w:p>
    <w:p w14:paraId="5E784060" w14:textId="77777777" w:rsidR="006D0D0B" w:rsidRDefault="006D0D0B" w:rsidP="006D0D0B">
      <w:pPr>
        <w:pStyle w:val="text"/>
      </w:pPr>
      <w:r>
        <w:t xml:space="preserve">Der Beitritt zur HJ beziehungsweise zum BDM wurde zur </w:t>
      </w:r>
      <w:r w:rsidRPr="007813B8">
        <w:rPr>
          <w:u w:val="single"/>
        </w:rPr>
        <w:t>Pflicht</w:t>
      </w:r>
      <w:r>
        <w:t xml:space="preserve">, aber nicht jeder durfte Mitglied werden. Die </w:t>
      </w:r>
      <w:r w:rsidRPr="007813B8">
        <w:rPr>
          <w:u w:val="single"/>
        </w:rPr>
        <w:t>Kranken und Schwachen</w:t>
      </w:r>
      <w:r>
        <w:t xml:space="preserve"> wurden ausgeschlossen  und die </w:t>
      </w:r>
      <w:hyperlink r:id="rId25" w:tooltip="Religion: Judentum" w:history="1">
        <w:r w:rsidRPr="007813B8">
          <w:rPr>
            <w:rStyle w:val="Hyperlink"/>
            <w:rFonts w:eastAsiaTheme="majorEastAsia"/>
            <w:color w:val="auto"/>
          </w:rPr>
          <w:t>Juden</w:t>
        </w:r>
      </w:hyperlink>
      <w:r>
        <w:t xml:space="preserve"> durften sich nicht anschließen.</w:t>
      </w:r>
    </w:p>
    <w:p w14:paraId="464A92BE" w14:textId="77777777" w:rsidR="006D0D0B" w:rsidRDefault="006D0D0B" w:rsidP="006D0D0B">
      <w:pPr>
        <w:pStyle w:val="text"/>
      </w:pPr>
      <w:r>
        <w:t xml:space="preserve">1939 hatte die Hitlerjugend fast neun Millionen Mitglieder. Die Zehn- bis 14-Jährigen dienten im </w:t>
      </w:r>
      <w:r w:rsidRPr="007813B8">
        <w:rPr>
          <w:u w:val="single"/>
        </w:rPr>
        <w:t xml:space="preserve">Deutschen Jungvolk </w:t>
      </w:r>
      <w:r>
        <w:t xml:space="preserve">oder beim </w:t>
      </w:r>
      <w:proofErr w:type="spellStart"/>
      <w:r w:rsidRPr="007813B8">
        <w:rPr>
          <w:u w:val="single"/>
        </w:rPr>
        <w:t>Jungmädelbund</w:t>
      </w:r>
      <w:proofErr w:type="spellEnd"/>
      <w:r>
        <w:t xml:space="preserve">, die 14- bis 18-Jährigen in der </w:t>
      </w:r>
      <w:r w:rsidRPr="007813B8">
        <w:rPr>
          <w:u w:val="single"/>
        </w:rPr>
        <w:t>HJ</w:t>
      </w:r>
      <w:r>
        <w:t xml:space="preserve"> oder im </w:t>
      </w:r>
      <w:r w:rsidRPr="007813B8">
        <w:rPr>
          <w:u w:val="single"/>
        </w:rPr>
        <w:t>BDM.</w:t>
      </w:r>
    </w:p>
    <w:p w14:paraId="35EC6422" w14:textId="77777777" w:rsidR="006D0D0B" w:rsidRPr="005C073E" w:rsidRDefault="006D0D0B" w:rsidP="006D0D0B">
      <w:pPr>
        <w:pStyle w:val="berschrift4"/>
        <w:rPr>
          <w:rFonts w:cstheme="majorHAnsi"/>
          <w:i w:val="0"/>
          <w:iCs w:val="0"/>
          <w:color w:val="auto"/>
          <w:sz w:val="24"/>
          <w:szCs w:val="24"/>
          <w:u w:val="single"/>
        </w:rPr>
      </w:pPr>
      <w:r w:rsidRPr="005C073E">
        <w:rPr>
          <w:rFonts w:cstheme="majorHAnsi"/>
          <w:i w:val="0"/>
          <w:iCs w:val="0"/>
          <w:color w:val="auto"/>
          <w:sz w:val="24"/>
          <w:szCs w:val="24"/>
          <w:u w:val="single"/>
        </w:rPr>
        <w:t>WANDERN UND SINGEN</w:t>
      </w:r>
    </w:p>
    <w:p w14:paraId="48CA2F6A" w14:textId="77777777" w:rsidR="006D0D0B" w:rsidRDefault="006D0D0B" w:rsidP="006D0D0B">
      <w:pPr>
        <w:pStyle w:val="text"/>
      </w:pPr>
      <w:r w:rsidRPr="007813B8">
        <w:rPr>
          <w:u w:val="single"/>
        </w:rPr>
        <w:t>"Pimpfe</w:t>
      </w:r>
      <w:r>
        <w:t xml:space="preserve">" nannte man die Kinder im Deutschen </w:t>
      </w:r>
      <w:r w:rsidRPr="007813B8">
        <w:rPr>
          <w:u w:val="single"/>
        </w:rPr>
        <w:t>Jungvolk</w:t>
      </w:r>
      <w:r>
        <w:t>. Jeder Junge und jedes Mädchen sollte von zu Hause eine Uniform bekommen und wurde feierlich in den neuen Verband eingeführt. Manche Kinder hatten schon lange darauf gewartet, endlich mit dabei sein zu können. Man traf sich an Wochenenden und an Heimabenden, um gemeinsam Sport zu treiben, Mutproben zu bestehen und im nationalsozialistischen Denken geschult zu werden.</w:t>
      </w:r>
    </w:p>
    <w:p w14:paraId="0F89BECA" w14:textId="77777777" w:rsidR="006D0D0B" w:rsidRPr="007813B8" w:rsidRDefault="006D0D0B" w:rsidP="006D0D0B">
      <w:pPr>
        <w:pStyle w:val="text"/>
        <w:rPr>
          <w:u w:val="single"/>
        </w:rPr>
      </w:pPr>
      <w:r>
        <w:t xml:space="preserve">"Hart wie Kruppstahl, flink wie Windhunde und zäh wie Leder" sollten die Kinder werden und viele wollten es auch. Das Erlernen kriegstauglicher Übungen ging spielerisch vor sich, aber unter strenger, militärischer Disziplin. Die meisten Kinder merkten nicht, </w:t>
      </w:r>
      <w:r w:rsidRPr="007813B8">
        <w:rPr>
          <w:u w:val="single"/>
        </w:rPr>
        <w:t>wie ihr Wille und Charakter im Sinne der Nationalsozialisten geformt werden sollte.</w:t>
      </w:r>
    </w:p>
    <w:p w14:paraId="32691796" w14:textId="77777777" w:rsidR="006D0D0B" w:rsidRDefault="006D0D0B" w:rsidP="006D0D0B">
      <w:pPr>
        <w:pStyle w:val="text"/>
      </w:pPr>
      <w:r>
        <w:t xml:space="preserve">"Deutschland, sieh uns, wir weihen dir den Tod als kleinste Tat. Grüßt er einst unsre Reihen, werden wir die große Saat. Drum lasst die Fahnen fliegen in das große Morgenrot, das uns zu neuen Siegen leuchtet oder brennt zum Tod." </w:t>
      </w:r>
    </w:p>
    <w:p w14:paraId="04BAA4EC" w14:textId="77777777" w:rsidR="006D0D0B" w:rsidRDefault="006D0D0B" w:rsidP="006D0D0B">
      <w:pPr>
        <w:pStyle w:val="text"/>
      </w:pPr>
      <w:r>
        <w:t>Solche Lieder sangen sie – und als der Krieg ausbrach, sangen sie mit noch mehr Inbrunst, denn sie fühlten sich wichtig. Sie wurden gebraucht, um Deutschland zu retten.</w:t>
      </w:r>
    </w:p>
    <w:p w14:paraId="07559388" w14:textId="77777777" w:rsidR="006D0D0B" w:rsidRDefault="006D0D0B" w:rsidP="006D0D0B">
      <w:pPr>
        <w:pStyle w:val="text"/>
      </w:pPr>
    </w:p>
    <w:p w14:paraId="790978CF" w14:textId="77777777" w:rsidR="006D0D0B" w:rsidRDefault="006D0D0B" w:rsidP="006D0D0B">
      <w:pPr>
        <w:pStyle w:val="text"/>
      </w:pPr>
    </w:p>
    <w:p w14:paraId="58B73702" w14:textId="77777777" w:rsidR="006D0D0B" w:rsidRDefault="006D0D0B" w:rsidP="006D0D0B">
      <w:pPr>
        <w:pStyle w:val="berschrift4"/>
        <w:rPr>
          <w:i w:val="0"/>
          <w:iCs w:val="0"/>
          <w:color w:val="auto"/>
          <w:sz w:val="24"/>
          <w:szCs w:val="24"/>
          <w:u w:val="single"/>
        </w:rPr>
      </w:pPr>
    </w:p>
    <w:p w14:paraId="5B46D834" w14:textId="77777777" w:rsidR="006D0D0B" w:rsidRDefault="006D0D0B" w:rsidP="006D0D0B">
      <w:pPr>
        <w:pStyle w:val="berschrift4"/>
        <w:rPr>
          <w:i w:val="0"/>
          <w:iCs w:val="0"/>
          <w:color w:val="auto"/>
          <w:sz w:val="24"/>
          <w:szCs w:val="24"/>
          <w:u w:val="single"/>
        </w:rPr>
      </w:pPr>
    </w:p>
    <w:p w14:paraId="7B6C8413" w14:textId="07C63E0B" w:rsidR="006D0D0B" w:rsidRPr="005C073E" w:rsidRDefault="006D0D0B" w:rsidP="006D0D0B">
      <w:pPr>
        <w:pStyle w:val="berschrift4"/>
        <w:rPr>
          <w:i w:val="0"/>
          <w:iCs w:val="0"/>
          <w:color w:val="auto"/>
          <w:sz w:val="24"/>
          <w:szCs w:val="24"/>
          <w:u w:val="single"/>
        </w:rPr>
      </w:pPr>
      <w:r w:rsidRPr="005C073E">
        <w:rPr>
          <w:i w:val="0"/>
          <w:iCs w:val="0"/>
          <w:color w:val="auto"/>
          <w:sz w:val="24"/>
          <w:szCs w:val="24"/>
          <w:u w:val="single"/>
        </w:rPr>
        <w:t>KRIEGSVORBEREITUNGEN</w:t>
      </w:r>
    </w:p>
    <w:p w14:paraId="0D13B5E1" w14:textId="77777777" w:rsidR="006D0D0B" w:rsidRDefault="006D0D0B" w:rsidP="006D0D0B">
      <w:pPr>
        <w:pStyle w:val="text"/>
      </w:pPr>
      <w:r w:rsidRPr="007813B8">
        <w:rPr>
          <w:u w:val="single"/>
        </w:rPr>
        <w:t>Heldenhaft zu werden, ein Teil des kämpfenden Volkes</w:t>
      </w:r>
      <w:r>
        <w:t xml:space="preserve">, das wurde das Ziel vieler Kinder in der Hitlerjugend. Für sie war es ein gutes Ziel: gemeinsam für das Volk kämpfen oder als Mädchen jederzeit hilfreich bereitzustehen, um den Soldaten unter die Arme zu greifen. Krieg war etwas, wo man seinen Mut beweisen und ein "ganzer Mann" sein konnte. </w:t>
      </w:r>
    </w:p>
    <w:p w14:paraId="48353EA5" w14:textId="77777777" w:rsidR="006D0D0B" w:rsidRDefault="006D0D0B" w:rsidP="006D0D0B">
      <w:pPr>
        <w:pStyle w:val="text"/>
      </w:pPr>
      <w:r>
        <w:t xml:space="preserve">Schließlich hatte man </w:t>
      </w:r>
      <w:proofErr w:type="gramStart"/>
      <w:r>
        <w:t>ja auch</w:t>
      </w:r>
      <w:proofErr w:type="gramEnd"/>
      <w:r>
        <w:t xml:space="preserve"> gelernt, dass der Feind böse war und den guten Deutschen Schaden zufügen wollte. Schon in Kinderbüchern wurde diese Ideologie weitergegeben – genauso wie die von dem bösen Juden, der auf den Kinderzeichnungen immer grimmig, bösartig und finster aussah. Gefahren, denen sie trotzen wollten.</w:t>
      </w:r>
    </w:p>
    <w:p w14:paraId="3DB12BD7" w14:textId="77777777" w:rsidR="006D0D0B" w:rsidRDefault="006D0D0B" w:rsidP="006D0D0B">
      <w:pPr>
        <w:pStyle w:val="text"/>
      </w:pPr>
      <w:r>
        <w:t xml:space="preserve">Viele Kinder freuten sich deshalb sehr, als sie mit zunehmendem Alter immer mehr von dem lernten, was sie als Erwachsene auszeichnete – </w:t>
      </w:r>
      <w:r w:rsidRPr="007813B8">
        <w:rPr>
          <w:u w:val="single"/>
        </w:rPr>
        <w:t>sie lernten das Kriegshandwerk kennen</w:t>
      </w:r>
      <w:r>
        <w:t xml:space="preserve">. </w:t>
      </w:r>
    </w:p>
    <w:p w14:paraId="50EBA029" w14:textId="77777777" w:rsidR="006D0D0B" w:rsidRDefault="006D0D0B" w:rsidP="006D0D0B">
      <w:pPr>
        <w:pStyle w:val="text"/>
      </w:pPr>
      <w:r>
        <w:t xml:space="preserve">Zunächst wurden sie </w:t>
      </w:r>
      <w:r w:rsidRPr="007813B8">
        <w:rPr>
          <w:u w:val="single"/>
        </w:rPr>
        <w:t>bei Ernteeinsätzen, bei Sammelaktionen für das Winterhilfswerk</w:t>
      </w:r>
      <w:r>
        <w:t xml:space="preserve"> oder als </w:t>
      </w:r>
      <w:r w:rsidRPr="007813B8">
        <w:rPr>
          <w:u w:val="single"/>
        </w:rPr>
        <w:t>Luftwaffenhelfer</w:t>
      </w:r>
      <w:r>
        <w:t xml:space="preserve"> eingesetzt. Der spielerische Umgang mit Geländeübungen wurde allmählich ernst, der </w:t>
      </w:r>
      <w:r w:rsidRPr="007813B8">
        <w:rPr>
          <w:u w:val="single"/>
        </w:rPr>
        <w:t>Umgang mit der Waffe</w:t>
      </w:r>
      <w:r>
        <w:t xml:space="preserve"> gehörte zum Lernprogramm dazu.</w:t>
      </w:r>
    </w:p>
    <w:p w14:paraId="7A6C228D" w14:textId="77777777" w:rsidR="006D0D0B" w:rsidRDefault="006D0D0B" w:rsidP="006D0D0B">
      <w:pPr>
        <w:pStyle w:val="text"/>
      </w:pPr>
      <w:r>
        <w:t xml:space="preserve">Schon Zwölfjährige lernten damals das </w:t>
      </w:r>
      <w:r w:rsidRPr="007813B8">
        <w:rPr>
          <w:u w:val="single"/>
        </w:rPr>
        <w:t>Schießen mit Karabinern</w:t>
      </w:r>
      <w:r>
        <w:t xml:space="preserve"> und später auch den </w:t>
      </w:r>
      <w:r w:rsidRPr="007813B8">
        <w:rPr>
          <w:u w:val="single"/>
        </w:rPr>
        <w:t>Umgang mit der Panzerfaust.</w:t>
      </w:r>
      <w:r>
        <w:t xml:space="preserve"> 1943 waren die meisten </w:t>
      </w:r>
      <w:r w:rsidRPr="007813B8">
        <w:rPr>
          <w:u w:val="single"/>
        </w:rPr>
        <w:t>Flakgeschütze</w:t>
      </w:r>
      <w:r>
        <w:t xml:space="preserve"> mit Hitlerjungen besetzt. Mit der Ausrufung des "Totalen Krieges" Anfang 1943 führten die Nationalsozialisten das </w:t>
      </w:r>
      <w:hyperlink r:id="rId26" w:tooltip="Abitur: Notabitur" w:history="1">
        <w:r w:rsidRPr="009063DC">
          <w:rPr>
            <w:rStyle w:val="Hyperlink"/>
            <w:color w:val="auto"/>
          </w:rPr>
          <w:t>Notabitur</w:t>
        </w:r>
      </w:hyperlink>
      <w:r>
        <w:t xml:space="preserve"> ein, das es ermöglichte, dass nun auch Halbwüchsige in den Krieg ziehen konnten.</w:t>
      </w:r>
    </w:p>
    <w:p w14:paraId="21767D60" w14:textId="77777777" w:rsidR="006D0D0B" w:rsidRPr="006D0D0B" w:rsidRDefault="006D0D0B" w:rsidP="006D0D0B">
      <w:pPr>
        <w:pStyle w:val="berschrift4"/>
        <w:rPr>
          <w:i w:val="0"/>
          <w:iCs w:val="0"/>
          <w:color w:val="auto"/>
          <w:sz w:val="24"/>
          <w:szCs w:val="24"/>
          <w:u w:val="single"/>
        </w:rPr>
      </w:pPr>
      <w:r w:rsidRPr="006D0D0B">
        <w:rPr>
          <w:i w:val="0"/>
          <w:iCs w:val="0"/>
          <w:color w:val="auto"/>
          <w:sz w:val="24"/>
          <w:szCs w:val="24"/>
          <w:u w:val="single"/>
        </w:rPr>
        <w:t>KRIEGSENDE</w:t>
      </w:r>
    </w:p>
    <w:p w14:paraId="59B492FB" w14:textId="77777777" w:rsidR="006D0D0B" w:rsidRDefault="006D0D0B" w:rsidP="006D0D0B">
      <w:pPr>
        <w:pStyle w:val="text"/>
      </w:pPr>
      <w:r>
        <w:t xml:space="preserve">Als der Krieg sich schließlich dem Ende zuneigte, waren die Jungen und jungen Männer erneut verloren. Sie verstanden die Welt nicht mehr. Sie waren groß geworden in dem festen Glauben, dass alle bis zum letzten Mann kämpfen würden, um Deutschland zum Sieg zu verhelfen. Und auch der Sieg stand für sie nicht in Frage. </w:t>
      </w:r>
    </w:p>
    <w:p w14:paraId="7F778F7B" w14:textId="77777777" w:rsidR="006D0D0B" w:rsidRDefault="006D0D0B" w:rsidP="006D0D0B">
      <w:pPr>
        <w:pStyle w:val="text"/>
      </w:pPr>
      <w:r>
        <w:t>Doch nun mussten sie erleben, dass Erwachsene kniffen, dass die Soldaten sich ergaben, anstatt – "hart wie Kruppstahl" – bis zum letzten Mann zu kämpfen. Und sie griffen selbst zur Waffe, um endlich ihrer Bestimmung nachzugehen.</w:t>
      </w:r>
    </w:p>
    <w:p w14:paraId="28C85BE5" w14:textId="77777777" w:rsidR="006D0D0B" w:rsidRDefault="006D0D0B" w:rsidP="006D0D0B">
      <w:pPr>
        <w:pStyle w:val="text"/>
      </w:pPr>
      <w:r>
        <w:t>In einer Verordnung aus dem Jahre 1934 hieß es: "Diese charakteristische Schulung des jungen Deutschen findet in der HJ ihren äußeren Ausdruck in seiner freiwilligen Unterordnung, seinem Gehorsam gegenüber seinen Führern, in seinem Pflichtbewusstsein, seiner Kameradschaftlichkeit, seiner Liebe zu seinem Führer, seinen Volksgenossen und seinem Vaterland, in dem jederzeit freiwilligen Einsatz des eigenen Lebens für die Idee des Nationalsozialismus."</w:t>
      </w:r>
    </w:p>
    <w:p w14:paraId="5EEC0879" w14:textId="6413D0A4" w:rsidR="005C073E" w:rsidRPr="005C073E" w:rsidRDefault="005C073E" w:rsidP="005C073E">
      <w:pPr>
        <w:rPr>
          <w:u w:val="single"/>
        </w:rPr>
      </w:pPr>
      <w:r w:rsidRPr="005C073E">
        <w:rPr>
          <w:u w:val="single"/>
        </w:rPr>
        <w:t xml:space="preserve">ORIGINALTEXT: </w:t>
      </w:r>
      <w:r w:rsidR="006D0D0B">
        <w:rPr>
          <w:u w:val="single"/>
        </w:rPr>
        <w:t xml:space="preserve">QUELLE: </w:t>
      </w:r>
    </w:p>
    <w:p w14:paraId="55F3D11B" w14:textId="3A4A4A84" w:rsidR="005C073E" w:rsidRDefault="005C073E" w:rsidP="005C073E">
      <w:hyperlink r:id="rId27" w:history="1">
        <w:r w:rsidRPr="008077BA">
          <w:rPr>
            <w:rStyle w:val="Hyperlink"/>
            <w:b/>
            <w:bCs/>
          </w:rPr>
          <w:t>https://www.planet-wissen.de/geschichte/nationalsozialismus/kindheit_im_zweiten_weltkrieg/pwiekindheitunterhitler100.html</w:t>
        </w:r>
      </w:hyperlink>
      <w:r w:rsidRPr="005C073E">
        <w:t xml:space="preserve"> </w:t>
      </w:r>
    </w:p>
    <w:p w14:paraId="07220B91" w14:textId="40226D60" w:rsidR="0054341C" w:rsidRDefault="0054341C" w:rsidP="008F715D">
      <w:pPr>
        <w:pStyle w:val="text"/>
      </w:pPr>
    </w:p>
    <w:p w14:paraId="03CAE275" w14:textId="195E492B" w:rsidR="0054341C" w:rsidRDefault="0054341C" w:rsidP="008F715D">
      <w:pPr>
        <w:pStyle w:val="text"/>
      </w:pPr>
    </w:p>
    <w:tbl>
      <w:tblPr>
        <w:tblStyle w:val="Tabellenraster"/>
        <w:tblW w:w="0" w:type="auto"/>
        <w:tblLook w:val="04A0" w:firstRow="1" w:lastRow="0" w:firstColumn="1" w:lastColumn="0" w:noHBand="0" w:noVBand="1"/>
      </w:tblPr>
      <w:tblGrid>
        <w:gridCol w:w="1271"/>
        <w:gridCol w:w="7791"/>
      </w:tblGrid>
      <w:tr w:rsidR="007813B8" w14:paraId="4CD47AD6" w14:textId="77777777" w:rsidTr="006D0D0B">
        <w:trPr>
          <w:trHeight w:val="567"/>
        </w:trPr>
        <w:tc>
          <w:tcPr>
            <w:tcW w:w="1271" w:type="dxa"/>
            <w:vAlign w:val="center"/>
          </w:tcPr>
          <w:p w14:paraId="210AE7D5" w14:textId="3AAD05D6" w:rsidR="007813B8" w:rsidRDefault="007813B8" w:rsidP="006D0D0B">
            <w:pPr>
              <w:pStyle w:val="text"/>
            </w:pPr>
            <w:r>
              <w:t>1</w:t>
            </w:r>
          </w:p>
        </w:tc>
        <w:tc>
          <w:tcPr>
            <w:tcW w:w="7791" w:type="dxa"/>
            <w:vAlign w:val="center"/>
          </w:tcPr>
          <w:p w14:paraId="36B4B019" w14:textId="72AD4F35" w:rsidR="007813B8" w:rsidRDefault="007813B8" w:rsidP="006D0D0B">
            <w:pPr>
              <w:pStyle w:val="text"/>
            </w:pPr>
            <w:r>
              <w:t xml:space="preserve">Welche Jugendorganisationen wurden 1926 </w:t>
            </w:r>
            <w:proofErr w:type="spellStart"/>
            <w:r>
              <w:t>bzw</w:t>
            </w:r>
            <w:proofErr w:type="spellEnd"/>
            <w:r>
              <w:t xml:space="preserve"> 1930 gegründet?</w:t>
            </w:r>
          </w:p>
        </w:tc>
      </w:tr>
      <w:tr w:rsidR="007813B8" w14:paraId="61432A09" w14:textId="77777777" w:rsidTr="006D0D0B">
        <w:trPr>
          <w:trHeight w:val="567"/>
        </w:trPr>
        <w:tc>
          <w:tcPr>
            <w:tcW w:w="1271" w:type="dxa"/>
            <w:vAlign w:val="center"/>
          </w:tcPr>
          <w:p w14:paraId="44C2B370" w14:textId="1AC5A475" w:rsidR="007813B8" w:rsidRDefault="007813B8" w:rsidP="006D0D0B">
            <w:pPr>
              <w:pStyle w:val="text"/>
            </w:pPr>
            <w:r>
              <w:t>2</w:t>
            </w:r>
          </w:p>
        </w:tc>
        <w:tc>
          <w:tcPr>
            <w:tcW w:w="7791" w:type="dxa"/>
            <w:vAlign w:val="center"/>
          </w:tcPr>
          <w:p w14:paraId="39F403D1" w14:textId="301CAAB3" w:rsidR="007813B8" w:rsidRDefault="007813B8" w:rsidP="006D0D0B">
            <w:pPr>
              <w:pStyle w:val="text"/>
            </w:pPr>
            <w:r>
              <w:t>Wer war von den Jugendorganisationen ausgeschlossen?</w:t>
            </w:r>
          </w:p>
        </w:tc>
      </w:tr>
      <w:tr w:rsidR="007813B8" w14:paraId="59662CD8" w14:textId="77777777" w:rsidTr="006D0D0B">
        <w:trPr>
          <w:trHeight w:val="567"/>
        </w:trPr>
        <w:tc>
          <w:tcPr>
            <w:tcW w:w="1271" w:type="dxa"/>
            <w:vAlign w:val="center"/>
          </w:tcPr>
          <w:p w14:paraId="4E8422AC" w14:textId="2B42DB72" w:rsidR="007813B8" w:rsidRDefault="007813B8" w:rsidP="006D0D0B">
            <w:pPr>
              <w:pStyle w:val="text"/>
            </w:pPr>
            <w:r>
              <w:t>3</w:t>
            </w:r>
          </w:p>
        </w:tc>
        <w:tc>
          <w:tcPr>
            <w:tcW w:w="7791" w:type="dxa"/>
            <w:vAlign w:val="center"/>
          </w:tcPr>
          <w:p w14:paraId="68B0958D" w14:textId="65A2F45E" w:rsidR="007813B8" w:rsidRDefault="007813B8" w:rsidP="006D0D0B">
            <w:pPr>
              <w:pStyle w:val="text"/>
            </w:pPr>
            <w:r>
              <w:t>In welchen Organisationen dienten 10 – 14</w:t>
            </w:r>
            <w:r w:rsidR="006D0D0B">
              <w:t xml:space="preserve"> - </w:t>
            </w:r>
            <w:r>
              <w:t>jährige?</w:t>
            </w:r>
          </w:p>
        </w:tc>
      </w:tr>
      <w:tr w:rsidR="007813B8" w14:paraId="27450CF2" w14:textId="77777777" w:rsidTr="006D0D0B">
        <w:trPr>
          <w:trHeight w:val="567"/>
        </w:trPr>
        <w:tc>
          <w:tcPr>
            <w:tcW w:w="1271" w:type="dxa"/>
            <w:vAlign w:val="center"/>
          </w:tcPr>
          <w:p w14:paraId="7AEB4A86" w14:textId="3EE96E12" w:rsidR="007813B8" w:rsidRDefault="007813B8" w:rsidP="006D0D0B">
            <w:pPr>
              <w:pStyle w:val="text"/>
            </w:pPr>
            <w:r>
              <w:t>4</w:t>
            </w:r>
          </w:p>
        </w:tc>
        <w:tc>
          <w:tcPr>
            <w:tcW w:w="7791" w:type="dxa"/>
            <w:vAlign w:val="center"/>
          </w:tcPr>
          <w:p w14:paraId="3FD34684" w14:textId="70AAF409" w:rsidR="007813B8" w:rsidRDefault="007813B8" w:rsidP="006D0D0B">
            <w:pPr>
              <w:pStyle w:val="text"/>
            </w:pPr>
            <w:r>
              <w:t>Wie alt waren die Mitglieder in der HJ oder im BDM?</w:t>
            </w:r>
          </w:p>
        </w:tc>
      </w:tr>
      <w:tr w:rsidR="007813B8" w14:paraId="08B81A6B" w14:textId="77777777" w:rsidTr="006D0D0B">
        <w:trPr>
          <w:trHeight w:val="567"/>
        </w:trPr>
        <w:tc>
          <w:tcPr>
            <w:tcW w:w="1271" w:type="dxa"/>
            <w:vAlign w:val="center"/>
          </w:tcPr>
          <w:p w14:paraId="7D7D60C4" w14:textId="1C307139" w:rsidR="007813B8" w:rsidRDefault="007813B8" w:rsidP="006D0D0B">
            <w:pPr>
              <w:pStyle w:val="text"/>
            </w:pPr>
            <w:r>
              <w:t>5</w:t>
            </w:r>
          </w:p>
        </w:tc>
        <w:tc>
          <w:tcPr>
            <w:tcW w:w="7791" w:type="dxa"/>
            <w:vAlign w:val="center"/>
          </w:tcPr>
          <w:p w14:paraId="1F0E7556" w14:textId="3E6DC747" w:rsidR="007813B8" w:rsidRDefault="007813B8" w:rsidP="006D0D0B">
            <w:pPr>
              <w:pStyle w:val="text"/>
            </w:pPr>
            <w:r>
              <w:t>In welchem Sinn sollte der Wille und der Charakter der Kinder geformt werden?</w:t>
            </w:r>
          </w:p>
        </w:tc>
      </w:tr>
      <w:tr w:rsidR="007813B8" w14:paraId="6410E868" w14:textId="77777777" w:rsidTr="006D0D0B">
        <w:trPr>
          <w:trHeight w:val="567"/>
        </w:trPr>
        <w:tc>
          <w:tcPr>
            <w:tcW w:w="1271" w:type="dxa"/>
            <w:vAlign w:val="center"/>
          </w:tcPr>
          <w:p w14:paraId="731E6B6D" w14:textId="09745288" w:rsidR="007813B8" w:rsidRDefault="007813B8" w:rsidP="006D0D0B">
            <w:pPr>
              <w:pStyle w:val="text"/>
            </w:pPr>
            <w:r>
              <w:t>6</w:t>
            </w:r>
          </w:p>
        </w:tc>
        <w:tc>
          <w:tcPr>
            <w:tcW w:w="7791" w:type="dxa"/>
            <w:vAlign w:val="center"/>
          </w:tcPr>
          <w:p w14:paraId="19DA3ADD" w14:textId="41A6FE41" w:rsidR="007813B8" w:rsidRDefault="006D0D0B" w:rsidP="006D0D0B">
            <w:pPr>
              <w:pStyle w:val="text"/>
            </w:pPr>
            <w:r>
              <w:t>Wofür wurde die Jugend anfangs eingesetzt?</w:t>
            </w:r>
          </w:p>
        </w:tc>
      </w:tr>
      <w:tr w:rsidR="007813B8" w14:paraId="51C8FD33" w14:textId="77777777" w:rsidTr="006D0D0B">
        <w:trPr>
          <w:trHeight w:val="567"/>
        </w:trPr>
        <w:tc>
          <w:tcPr>
            <w:tcW w:w="1271" w:type="dxa"/>
            <w:vAlign w:val="center"/>
          </w:tcPr>
          <w:p w14:paraId="1A3937BE" w14:textId="4E8ECF12" w:rsidR="007813B8" w:rsidRDefault="007813B8" w:rsidP="006D0D0B">
            <w:pPr>
              <w:pStyle w:val="text"/>
            </w:pPr>
            <w:r>
              <w:t>7</w:t>
            </w:r>
          </w:p>
        </w:tc>
        <w:tc>
          <w:tcPr>
            <w:tcW w:w="7791" w:type="dxa"/>
            <w:vAlign w:val="center"/>
          </w:tcPr>
          <w:p w14:paraId="77B0B97E" w14:textId="2B675CCE" w:rsidR="007813B8" w:rsidRDefault="006D0D0B" w:rsidP="006D0D0B">
            <w:pPr>
              <w:pStyle w:val="text"/>
            </w:pPr>
            <w:r>
              <w:t>Was gehörte zum Lernprozess dazu?</w:t>
            </w:r>
          </w:p>
        </w:tc>
      </w:tr>
      <w:tr w:rsidR="007813B8" w14:paraId="5A98BEA5" w14:textId="77777777" w:rsidTr="006D0D0B">
        <w:trPr>
          <w:trHeight w:val="567"/>
        </w:trPr>
        <w:tc>
          <w:tcPr>
            <w:tcW w:w="1271" w:type="dxa"/>
            <w:vAlign w:val="center"/>
          </w:tcPr>
          <w:p w14:paraId="5A0A0A1F" w14:textId="57AAD10F" w:rsidR="007813B8" w:rsidRDefault="007813B8" w:rsidP="006D0D0B">
            <w:pPr>
              <w:pStyle w:val="text"/>
            </w:pPr>
            <w:r>
              <w:t>8</w:t>
            </w:r>
          </w:p>
        </w:tc>
        <w:tc>
          <w:tcPr>
            <w:tcW w:w="7791" w:type="dxa"/>
            <w:vAlign w:val="center"/>
          </w:tcPr>
          <w:p w14:paraId="26A6730F" w14:textId="1F9A188D" w:rsidR="007813B8" w:rsidRDefault="006D0D0B" w:rsidP="006D0D0B">
            <w:pPr>
              <w:pStyle w:val="text"/>
            </w:pPr>
            <w:r>
              <w:t>Was lernten 12-jährige damals?</w:t>
            </w:r>
          </w:p>
        </w:tc>
      </w:tr>
      <w:tr w:rsidR="007813B8" w14:paraId="5E2E0BB9" w14:textId="77777777" w:rsidTr="006D0D0B">
        <w:trPr>
          <w:trHeight w:val="567"/>
        </w:trPr>
        <w:tc>
          <w:tcPr>
            <w:tcW w:w="1271" w:type="dxa"/>
            <w:vAlign w:val="center"/>
          </w:tcPr>
          <w:p w14:paraId="4553B059" w14:textId="7F1A963E" w:rsidR="007813B8" w:rsidRDefault="007813B8" w:rsidP="006D0D0B">
            <w:pPr>
              <w:pStyle w:val="text"/>
            </w:pPr>
            <w:r>
              <w:t>9</w:t>
            </w:r>
          </w:p>
        </w:tc>
        <w:tc>
          <w:tcPr>
            <w:tcW w:w="7791" w:type="dxa"/>
            <w:vAlign w:val="center"/>
          </w:tcPr>
          <w:p w14:paraId="36A11EF9" w14:textId="674E1D99" w:rsidR="007813B8" w:rsidRDefault="006D0D0B" w:rsidP="006D0D0B">
            <w:pPr>
              <w:pStyle w:val="text"/>
            </w:pPr>
            <w:r>
              <w:t>Was bedeutete „Notabitur?“</w:t>
            </w:r>
          </w:p>
        </w:tc>
      </w:tr>
      <w:tr w:rsidR="007813B8" w14:paraId="0142EA13" w14:textId="77777777" w:rsidTr="006D0D0B">
        <w:trPr>
          <w:trHeight w:val="567"/>
        </w:trPr>
        <w:tc>
          <w:tcPr>
            <w:tcW w:w="1271" w:type="dxa"/>
            <w:vAlign w:val="center"/>
          </w:tcPr>
          <w:p w14:paraId="5F43D0B7" w14:textId="170C6E2C" w:rsidR="007813B8" w:rsidRDefault="007813B8" w:rsidP="006D0D0B">
            <w:pPr>
              <w:pStyle w:val="text"/>
            </w:pPr>
            <w:r>
              <w:t>10</w:t>
            </w:r>
          </w:p>
        </w:tc>
        <w:tc>
          <w:tcPr>
            <w:tcW w:w="7791" w:type="dxa"/>
            <w:vAlign w:val="center"/>
          </w:tcPr>
          <w:p w14:paraId="47AADF3C" w14:textId="559243F6" w:rsidR="007813B8" w:rsidRDefault="006D0D0B" w:rsidP="006D0D0B">
            <w:pPr>
              <w:pStyle w:val="text"/>
            </w:pPr>
            <w:proofErr w:type="spellStart"/>
            <w:r>
              <w:t>Lies</w:t>
            </w:r>
            <w:proofErr w:type="spellEnd"/>
            <w:r>
              <w:t xml:space="preserve"> die Verordnung des Jahres 1934 durch – was ist deine Meinung dazu?</w:t>
            </w:r>
          </w:p>
        </w:tc>
      </w:tr>
    </w:tbl>
    <w:p w14:paraId="7021315F" w14:textId="65281048" w:rsidR="0054341C" w:rsidRDefault="0054341C" w:rsidP="008F715D">
      <w:pPr>
        <w:pStyle w:val="text"/>
      </w:pPr>
    </w:p>
    <w:tbl>
      <w:tblPr>
        <w:tblStyle w:val="Tabellenraster"/>
        <w:tblW w:w="0" w:type="auto"/>
        <w:tblLook w:val="04A0" w:firstRow="1" w:lastRow="0" w:firstColumn="1" w:lastColumn="0" w:noHBand="0" w:noVBand="1"/>
      </w:tblPr>
      <w:tblGrid>
        <w:gridCol w:w="1271"/>
        <w:gridCol w:w="7791"/>
      </w:tblGrid>
      <w:tr w:rsidR="006D0D0B" w14:paraId="0B3AAD19" w14:textId="77777777" w:rsidTr="00894DB2">
        <w:trPr>
          <w:trHeight w:val="567"/>
        </w:trPr>
        <w:tc>
          <w:tcPr>
            <w:tcW w:w="1271" w:type="dxa"/>
            <w:vAlign w:val="center"/>
          </w:tcPr>
          <w:p w14:paraId="67539762" w14:textId="77777777" w:rsidR="006D0D0B" w:rsidRDefault="006D0D0B" w:rsidP="00894DB2">
            <w:pPr>
              <w:pStyle w:val="text"/>
            </w:pPr>
            <w:r>
              <w:t>1</w:t>
            </w:r>
          </w:p>
        </w:tc>
        <w:tc>
          <w:tcPr>
            <w:tcW w:w="7791" w:type="dxa"/>
            <w:vAlign w:val="center"/>
          </w:tcPr>
          <w:p w14:paraId="0CE368DD" w14:textId="22E0DC76" w:rsidR="006D0D0B" w:rsidRDefault="006D0D0B" w:rsidP="00894DB2">
            <w:pPr>
              <w:pStyle w:val="text"/>
            </w:pPr>
          </w:p>
        </w:tc>
      </w:tr>
      <w:tr w:rsidR="006D0D0B" w14:paraId="091468BA" w14:textId="77777777" w:rsidTr="00894DB2">
        <w:trPr>
          <w:trHeight w:val="567"/>
        </w:trPr>
        <w:tc>
          <w:tcPr>
            <w:tcW w:w="1271" w:type="dxa"/>
            <w:vAlign w:val="center"/>
          </w:tcPr>
          <w:p w14:paraId="650F3E25" w14:textId="77777777" w:rsidR="006D0D0B" w:rsidRDefault="006D0D0B" w:rsidP="00894DB2">
            <w:pPr>
              <w:pStyle w:val="text"/>
            </w:pPr>
            <w:r>
              <w:t>2</w:t>
            </w:r>
          </w:p>
        </w:tc>
        <w:tc>
          <w:tcPr>
            <w:tcW w:w="7791" w:type="dxa"/>
            <w:vAlign w:val="center"/>
          </w:tcPr>
          <w:p w14:paraId="14CFF5C6" w14:textId="2776675F" w:rsidR="006D0D0B" w:rsidRDefault="006D0D0B" w:rsidP="00894DB2">
            <w:pPr>
              <w:pStyle w:val="text"/>
            </w:pPr>
          </w:p>
        </w:tc>
      </w:tr>
      <w:tr w:rsidR="006D0D0B" w14:paraId="32B32424" w14:textId="77777777" w:rsidTr="00894DB2">
        <w:trPr>
          <w:trHeight w:val="567"/>
        </w:trPr>
        <w:tc>
          <w:tcPr>
            <w:tcW w:w="1271" w:type="dxa"/>
            <w:vAlign w:val="center"/>
          </w:tcPr>
          <w:p w14:paraId="6F025918" w14:textId="77777777" w:rsidR="006D0D0B" w:rsidRDefault="006D0D0B" w:rsidP="00894DB2">
            <w:pPr>
              <w:pStyle w:val="text"/>
            </w:pPr>
            <w:r>
              <w:t>3</w:t>
            </w:r>
          </w:p>
        </w:tc>
        <w:tc>
          <w:tcPr>
            <w:tcW w:w="7791" w:type="dxa"/>
            <w:vAlign w:val="center"/>
          </w:tcPr>
          <w:p w14:paraId="4820F065" w14:textId="04686C73" w:rsidR="006D0D0B" w:rsidRDefault="006D0D0B" w:rsidP="00894DB2">
            <w:pPr>
              <w:pStyle w:val="text"/>
            </w:pPr>
          </w:p>
        </w:tc>
      </w:tr>
      <w:tr w:rsidR="006D0D0B" w14:paraId="712C438B" w14:textId="77777777" w:rsidTr="00894DB2">
        <w:trPr>
          <w:trHeight w:val="567"/>
        </w:trPr>
        <w:tc>
          <w:tcPr>
            <w:tcW w:w="1271" w:type="dxa"/>
            <w:vAlign w:val="center"/>
          </w:tcPr>
          <w:p w14:paraId="1D7E3D91" w14:textId="77777777" w:rsidR="006D0D0B" w:rsidRDefault="006D0D0B" w:rsidP="00894DB2">
            <w:pPr>
              <w:pStyle w:val="text"/>
            </w:pPr>
            <w:r>
              <w:t>4</w:t>
            </w:r>
          </w:p>
        </w:tc>
        <w:tc>
          <w:tcPr>
            <w:tcW w:w="7791" w:type="dxa"/>
            <w:vAlign w:val="center"/>
          </w:tcPr>
          <w:p w14:paraId="0F0C97E7" w14:textId="35152F73" w:rsidR="006D0D0B" w:rsidRDefault="006D0D0B" w:rsidP="00894DB2">
            <w:pPr>
              <w:pStyle w:val="text"/>
            </w:pPr>
          </w:p>
        </w:tc>
      </w:tr>
      <w:tr w:rsidR="006D0D0B" w14:paraId="5D17B019" w14:textId="77777777" w:rsidTr="00894DB2">
        <w:trPr>
          <w:trHeight w:val="567"/>
        </w:trPr>
        <w:tc>
          <w:tcPr>
            <w:tcW w:w="1271" w:type="dxa"/>
            <w:vAlign w:val="center"/>
          </w:tcPr>
          <w:p w14:paraId="4A282867" w14:textId="77777777" w:rsidR="006D0D0B" w:rsidRDefault="006D0D0B" w:rsidP="00894DB2">
            <w:pPr>
              <w:pStyle w:val="text"/>
            </w:pPr>
            <w:r>
              <w:t>5</w:t>
            </w:r>
          </w:p>
        </w:tc>
        <w:tc>
          <w:tcPr>
            <w:tcW w:w="7791" w:type="dxa"/>
            <w:vAlign w:val="center"/>
          </w:tcPr>
          <w:p w14:paraId="01A2C978" w14:textId="08CA270C" w:rsidR="006D0D0B" w:rsidRDefault="006D0D0B" w:rsidP="00894DB2">
            <w:pPr>
              <w:pStyle w:val="text"/>
            </w:pPr>
          </w:p>
        </w:tc>
      </w:tr>
      <w:tr w:rsidR="006D0D0B" w14:paraId="4213017E" w14:textId="77777777" w:rsidTr="00894DB2">
        <w:trPr>
          <w:trHeight w:val="567"/>
        </w:trPr>
        <w:tc>
          <w:tcPr>
            <w:tcW w:w="1271" w:type="dxa"/>
            <w:vAlign w:val="center"/>
          </w:tcPr>
          <w:p w14:paraId="70CB8F10" w14:textId="77777777" w:rsidR="006D0D0B" w:rsidRDefault="006D0D0B" w:rsidP="00894DB2">
            <w:pPr>
              <w:pStyle w:val="text"/>
            </w:pPr>
            <w:r>
              <w:t>6</w:t>
            </w:r>
          </w:p>
        </w:tc>
        <w:tc>
          <w:tcPr>
            <w:tcW w:w="7791" w:type="dxa"/>
            <w:vAlign w:val="center"/>
          </w:tcPr>
          <w:p w14:paraId="4C3C5844" w14:textId="4E48A9C9" w:rsidR="006D0D0B" w:rsidRDefault="006D0D0B" w:rsidP="00894DB2">
            <w:pPr>
              <w:pStyle w:val="text"/>
            </w:pPr>
          </w:p>
        </w:tc>
      </w:tr>
      <w:tr w:rsidR="006D0D0B" w14:paraId="68ED7D8D" w14:textId="77777777" w:rsidTr="00894DB2">
        <w:trPr>
          <w:trHeight w:val="567"/>
        </w:trPr>
        <w:tc>
          <w:tcPr>
            <w:tcW w:w="1271" w:type="dxa"/>
            <w:vAlign w:val="center"/>
          </w:tcPr>
          <w:p w14:paraId="6E2D21FA" w14:textId="77777777" w:rsidR="006D0D0B" w:rsidRDefault="006D0D0B" w:rsidP="00894DB2">
            <w:pPr>
              <w:pStyle w:val="text"/>
            </w:pPr>
            <w:r>
              <w:t>7</w:t>
            </w:r>
          </w:p>
        </w:tc>
        <w:tc>
          <w:tcPr>
            <w:tcW w:w="7791" w:type="dxa"/>
            <w:vAlign w:val="center"/>
          </w:tcPr>
          <w:p w14:paraId="547D608A" w14:textId="54A66739" w:rsidR="006D0D0B" w:rsidRDefault="006D0D0B" w:rsidP="00894DB2">
            <w:pPr>
              <w:pStyle w:val="text"/>
            </w:pPr>
          </w:p>
        </w:tc>
      </w:tr>
      <w:tr w:rsidR="006D0D0B" w14:paraId="702005EF" w14:textId="77777777" w:rsidTr="00894DB2">
        <w:trPr>
          <w:trHeight w:val="567"/>
        </w:trPr>
        <w:tc>
          <w:tcPr>
            <w:tcW w:w="1271" w:type="dxa"/>
            <w:vAlign w:val="center"/>
          </w:tcPr>
          <w:p w14:paraId="79F667E1" w14:textId="77777777" w:rsidR="006D0D0B" w:rsidRDefault="006D0D0B" w:rsidP="00894DB2">
            <w:pPr>
              <w:pStyle w:val="text"/>
            </w:pPr>
            <w:r>
              <w:t>8</w:t>
            </w:r>
          </w:p>
        </w:tc>
        <w:tc>
          <w:tcPr>
            <w:tcW w:w="7791" w:type="dxa"/>
            <w:vAlign w:val="center"/>
          </w:tcPr>
          <w:p w14:paraId="7CFC24E3" w14:textId="0ED2E26E" w:rsidR="006D0D0B" w:rsidRDefault="006D0D0B" w:rsidP="00894DB2">
            <w:pPr>
              <w:pStyle w:val="text"/>
            </w:pPr>
          </w:p>
        </w:tc>
      </w:tr>
      <w:tr w:rsidR="006D0D0B" w14:paraId="28C74603" w14:textId="77777777" w:rsidTr="00894DB2">
        <w:trPr>
          <w:trHeight w:val="567"/>
        </w:trPr>
        <w:tc>
          <w:tcPr>
            <w:tcW w:w="1271" w:type="dxa"/>
            <w:vAlign w:val="center"/>
          </w:tcPr>
          <w:p w14:paraId="17908A34" w14:textId="77777777" w:rsidR="006D0D0B" w:rsidRDefault="006D0D0B" w:rsidP="00894DB2">
            <w:pPr>
              <w:pStyle w:val="text"/>
            </w:pPr>
            <w:r>
              <w:t>9</w:t>
            </w:r>
          </w:p>
        </w:tc>
        <w:tc>
          <w:tcPr>
            <w:tcW w:w="7791" w:type="dxa"/>
            <w:vAlign w:val="center"/>
          </w:tcPr>
          <w:p w14:paraId="1F12A16B" w14:textId="4B455EF1" w:rsidR="006D0D0B" w:rsidRDefault="006D0D0B" w:rsidP="00894DB2">
            <w:pPr>
              <w:pStyle w:val="text"/>
            </w:pPr>
          </w:p>
        </w:tc>
      </w:tr>
      <w:tr w:rsidR="006D0D0B" w14:paraId="649AD4C1" w14:textId="77777777" w:rsidTr="00894DB2">
        <w:trPr>
          <w:trHeight w:val="567"/>
        </w:trPr>
        <w:tc>
          <w:tcPr>
            <w:tcW w:w="1271" w:type="dxa"/>
            <w:vAlign w:val="center"/>
          </w:tcPr>
          <w:p w14:paraId="7FD5A725" w14:textId="77777777" w:rsidR="006D0D0B" w:rsidRDefault="006D0D0B" w:rsidP="00894DB2">
            <w:pPr>
              <w:pStyle w:val="text"/>
            </w:pPr>
            <w:r>
              <w:t>10</w:t>
            </w:r>
          </w:p>
        </w:tc>
        <w:tc>
          <w:tcPr>
            <w:tcW w:w="7791" w:type="dxa"/>
            <w:vAlign w:val="center"/>
          </w:tcPr>
          <w:p w14:paraId="427A3046" w14:textId="3F581A3E" w:rsidR="006D0D0B" w:rsidRDefault="006D0D0B" w:rsidP="00894DB2">
            <w:pPr>
              <w:pStyle w:val="text"/>
            </w:pPr>
          </w:p>
        </w:tc>
      </w:tr>
    </w:tbl>
    <w:p w14:paraId="4D0581DB" w14:textId="77777777" w:rsidR="006D0D0B" w:rsidRDefault="006D0D0B" w:rsidP="008F715D">
      <w:pPr>
        <w:pStyle w:val="text"/>
      </w:pPr>
    </w:p>
    <w:p w14:paraId="0C32F810" w14:textId="77777777" w:rsidR="006D0D0B" w:rsidRDefault="006D0D0B" w:rsidP="00AD394D">
      <w:pPr>
        <w:pStyle w:val="berschrift3"/>
        <w:jc w:val="center"/>
        <w:rPr>
          <w:rFonts w:cstheme="majorHAnsi"/>
          <w:color w:val="auto"/>
          <w:sz w:val="28"/>
          <w:szCs w:val="28"/>
          <w:u w:val="single"/>
        </w:rPr>
      </w:pPr>
    </w:p>
    <w:p w14:paraId="68CBA80C" w14:textId="77777777" w:rsidR="006D0D0B" w:rsidRDefault="006D0D0B" w:rsidP="00AD394D">
      <w:pPr>
        <w:pStyle w:val="berschrift3"/>
        <w:jc w:val="center"/>
        <w:rPr>
          <w:rFonts w:cstheme="majorHAnsi"/>
          <w:color w:val="auto"/>
          <w:sz w:val="28"/>
          <w:szCs w:val="28"/>
          <w:u w:val="single"/>
        </w:rPr>
      </w:pPr>
    </w:p>
    <w:p w14:paraId="5D17C7F2" w14:textId="1A632693" w:rsidR="00AD394D" w:rsidRDefault="00AD394D" w:rsidP="00AD394D">
      <w:pPr>
        <w:pStyle w:val="berschrift3"/>
        <w:jc w:val="center"/>
        <w:rPr>
          <w:rFonts w:cstheme="majorHAnsi"/>
          <w:color w:val="auto"/>
          <w:sz w:val="28"/>
          <w:szCs w:val="28"/>
          <w:u w:val="single"/>
        </w:rPr>
      </w:pPr>
      <w:r>
        <w:rPr>
          <w:rFonts w:cstheme="majorHAnsi"/>
          <w:color w:val="auto"/>
          <w:sz w:val="28"/>
          <w:szCs w:val="28"/>
          <w:u w:val="single"/>
        </w:rPr>
        <w:t>ZUSAMMENFASSUNG: KINDERLANDVERSCHICKUNG</w:t>
      </w:r>
    </w:p>
    <w:p w14:paraId="03537C13" w14:textId="34CB8400" w:rsidR="005C073E" w:rsidRDefault="005C073E" w:rsidP="005C073E"/>
    <w:p w14:paraId="2FB70E06" w14:textId="77777777" w:rsidR="005C073E" w:rsidRPr="00D34283" w:rsidRDefault="005C073E" w:rsidP="005C073E">
      <w:pPr>
        <w:pStyle w:val="einleitung"/>
        <w:rPr>
          <w:u w:val="single"/>
        </w:rPr>
      </w:pPr>
      <w:r w:rsidRPr="00AD394D">
        <w:t xml:space="preserve">1940 kam der Krieg nach Deutschland zurück. Als die Angriffe schlimmer wurden, mussten </w:t>
      </w:r>
      <w:r>
        <w:t xml:space="preserve">die Schulen schließen, vielen Kindern ging es schlecht. </w:t>
      </w:r>
      <w:r w:rsidRPr="00D34283">
        <w:rPr>
          <w:u w:val="single"/>
        </w:rPr>
        <w:t>Deshalb schickten Eltern ihre Kinder weg.</w:t>
      </w:r>
    </w:p>
    <w:p w14:paraId="1CA1BBDF" w14:textId="77777777" w:rsidR="005C073E" w:rsidRPr="00AD394D" w:rsidRDefault="005C073E" w:rsidP="005C073E">
      <w:pPr>
        <w:pStyle w:val="berschrift3"/>
        <w:rPr>
          <w:rFonts w:cstheme="majorHAnsi"/>
          <w:color w:val="auto"/>
          <w:sz w:val="28"/>
          <w:szCs w:val="28"/>
          <w:u w:val="single"/>
        </w:rPr>
      </w:pPr>
      <w:r w:rsidRPr="00AD394D">
        <w:rPr>
          <w:rFonts w:cstheme="majorHAnsi"/>
          <w:color w:val="auto"/>
          <w:sz w:val="28"/>
          <w:szCs w:val="28"/>
          <w:u w:val="single"/>
        </w:rPr>
        <w:t>Auf Anordnung des Führers...</w:t>
      </w:r>
    </w:p>
    <w:p w14:paraId="03B11CA1" w14:textId="339EAF20" w:rsidR="005C073E" w:rsidRDefault="005C073E" w:rsidP="005C073E">
      <w:pPr>
        <w:pStyle w:val="text"/>
      </w:pPr>
      <w:r>
        <w:t xml:space="preserve">Kinder aus Gebieten (Hamburg, Berlin, Köln, Ruhrgebiet), </w:t>
      </w:r>
      <w:r w:rsidRPr="00D34283">
        <w:rPr>
          <w:u w:val="single"/>
        </w:rPr>
        <w:t>die immer wieder nächtliche Luftalarme hatten</w:t>
      </w:r>
      <w:r>
        <w:t xml:space="preserve">, wurden in die übrigen Gebiete des Reiches verschickt. </w:t>
      </w:r>
    </w:p>
    <w:p w14:paraId="3CA3EBF5" w14:textId="77777777" w:rsidR="005C073E" w:rsidRPr="00D34283" w:rsidRDefault="005C073E" w:rsidP="005C073E">
      <w:pPr>
        <w:pStyle w:val="text"/>
        <w:rPr>
          <w:u w:val="single"/>
        </w:rPr>
      </w:pPr>
      <w:r>
        <w:t xml:space="preserve">Reichsleiter Balduin von Schirach wurde beauftragt, diese Maßnahme umzusetzen. Er wurde unterstützt durch die </w:t>
      </w:r>
      <w:r w:rsidRPr="00D34283">
        <w:rPr>
          <w:u w:val="single"/>
        </w:rPr>
        <w:t>Nationalsozialistische Volkswohlfahrt (NSV), die Hitlerjugend und den NS-Lehrerbund.</w:t>
      </w:r>
    </w:p>
    <w:p w14:paraId="779FFAEE" w14:textId="77777777" w:rsidR="005C073E" w:rsidRPr="00D34283" w:rsidRDefault="005C073E" w:rsidP="005C073E">
      <w:pPr>
        <w:pStyle w:val="text"/>
        <w:rPr>
          <w:u w:val="single"/>
        </w:rPr>
      </w:pPr>
      <w:r>
        <w:t xml:space="preserve">Ziel der KLV war allerdings nicht nur der Schutz der Kinder vor den Bomben. </w:t>
      </w:r>
      <w:r w:rsidRPr="00D34283">
        <w:rPr>
          <w:u w:val="single"/>
        </w:rPr>
        <w:t>Sie sollten im Sinne des Nationalsozialismus umerzogen werden.</w:t>
      </w:r>
    </w:p>
    <w:p w14:paraId="4F6A7000" w14:textId="77777777" w:rsidR="005C073E" w:rsidRPr="00AD394D" w:rsidRDefault="005C073E" w:rsidP="005C073E">
      <w:pPr>
        <w:pStyle w:val="berschrift3"/>
        <w:rPr>
          <w:rFonts w:cstheme="majorHAnsi"/>
          <w:color w:val="auto"/>
          <w:sz w:val="28"/>
          <w:szCs w:val="28"/>
          <w:u w:val="single"/>
        </w:rPr>
      </w:pPr>
      <w:r w:rsidRPr="00AD394D">
        <w:rPr>
          <w:rFonts w:cstheme="majorHAnsi"/>
          <w:color w:val="auto"/>
          <w:sz w:val="28"/>
          <w:szCs w:val="28"/>
          <w:u w:val="single"/>
        </w:rPr>
        <w:t>Ausbildung zu Treue und Folgsamkeit</w:t>
      </w:r>
    </w:p>
    <w:p w14:paraId="41578D70" w14:textId="77777777" w:rsidR="005C073E" w:rsidRDefault="005C073E" w:rsidP="005C073E">
      <w:pPr>
        <w:pStyle w:val="text"/>
      </w:pPr>
      <w:r>
        <w:t>Alle Kinder mussten ihre Erlebnisse aufschreiben. Doch die Tagebücher wurden nicht freiwillig geschrieben. Am Ende ihres Aufenthaltes gaben die Leiter der Hitlerjungen oder der BDM-Mädchen ein Urteil über die Kinder ab.</w:t>
      </w:r>
    </w:p>
    <w:p w14:paraId="56D9C892" w14:textId="77777777" w:rsidR="005C073E" w:rsidRDefault="005C073E" w:rsidP="005C073E">
      <w:pPr>
        <w:pStyle w:val="text"/>
      </w:pPr>
      <w:r>
        <w:t xml:space="preserve">Zwischen 1940 und 1945 gingen etwa zwei Millionen Kinder in die Kinderlandverschickung, fast eine Million davon in ein KLV-Lager. Während die jüngeren Kinder in Gastfamilien auf dem Lande untergebracht wurden, kamen die zehn- bis 14-jährigen Kinder in Lager. </w:t>
      </w:r>
    </w:p>
    <w:p w14:paraId="7BF05C6E" w14:textId="77777777" w:rsidR="005C073E" w:rsidRDefault="005C073E" w:rsidP="005C073E">
      <w:pPr>
        <w:pStyle w:val="text"/>
      </w:pPr>
      <w:r>
        <w:t xml:space="preserve">Ein Lehrer und ein Mitglied der Hitlerjugend (HJ) </w:t>
      </w:r>
      <w:proofErr w:type="spellStart"/>
      <w:r>
        <w:t>bzw</w:t>
      </w:r>
      <w:proofErr w:type="spellEnd"/>
      <w:r>
        <w:t xml:space="preserve"> des Bundes Deutscher Mädel (BDM). führten die Aufsicht über die Lager.</w:t>
      </w:r>
    </w:p>
    <w:p w14:paraId="4F16EE88" w14:textId="673814DE" w:rsidR="005C073E" w:rsidRPr="00D34283" w:rsidRDefault="005C073E" w:rsidP="005C073E">
      <w:pPr>
        <w:pStyle w:val="text"/>
        <w:rPr>
          <w:u w:val="single"/>
        </w:rPr>
      </w:pPr>
      <w:r>
        <w:t xml:space="preserve">Die einzelnen Lager waren sehr unterschiedlich. </w:t>
      </w:r>
      <w:r w:rsidRPr="00D34283">
        <w:rPr>
          <w:u w:val="single"/>
        </w:rPr>
        <w:t xml:space="preserve">Das kam darauf an, welche Lehrer in den Lagern tätig waren und wie sie die Kinder beeinflussen konnten. </w:t>
      </w:r>
    </w:p>
    <w:p w14:paraId="3DC9B9F0" w14:textId="77777777" w:rsidR="005C073E" w:rsidRDefault="005C073E" w:rsidP="005C073E">
      <w:pPr>
        <w:pStyle w:val="text"/>
      </w:pPr>
      <w:r>
        <w:t xml:space="preserve">Die Hitlerjugend kontrollierte die Schule und alle Lebensbereiche Das Leben war streng organisiert. </w:t>
      </w:r>
    </w:p>
    <w:p w14:paraId="7EEF008E" w14:textId="0CEB22B2" w:rsidR="005C073E" w:rsidRPr="00D34283" w:rsidRDefault="005C073E" w:rsidP="005C073E">
      <w:pPr>
        <w:pStyle w:val="text"/>
        <w:rPr>
          <w:u w:val="single"/>
        </w:rPr>
      </w:pPr>
      <w:r>
        <w:t xml:space="preserve">Die Stubenleiter sorgten für den reibungslosen Tagesablauf in den Zimmern. Stubenappell, Gesundheitsappell, Fahnenappell – das gehörte zum Alltagsleben der Kinder in den Lagern der KLV. </w:t>
      </w:r>
      <w:r w:rsidRPr="00D34283">
        <w:rPr>
          <w:u w:val="single"/>
        </w:rPr>
        <w:t>Alle sollten zu gehorsamen Nationalsozialisten ausgebildet werden.</w:t>
      </w:r>
    </w:p>
    <w:p w14:paraId="31F535A8" w14:textId="77777777" w:rsidR="005C073E" w:rsidRDefault="005C073E" w:rsidP="005C073E">
      <w:pPr>
        <w:pStyle w:val="berschrift3"/>
        <w:rPr>
          <w:rFonts w:cstheme="majorHAnsi"/>
          <w:color w:val="auto"/>
          <w:sz w:val="28"/>
          <w:szCs w:val="28"/>
          <w:u w:val="single"/>
        </w:rPr>
      </w:pPr>
    </w:p>
    <w:p w14:paraId="2718416E" w14:textId="77777777" w:rsidR="005C073E" w:rsidRDefault="005C073E" w:rsidP="005C073E">
      <w:pPr>
        <w:pStyle w:val="berschrift3"/>
        <w:rPr>
          <w:rFonts w:cstheme="majorHAnsi"/>
          <w:color w:val="auto"/>
          <w:sz w:val="28"/>
          <w:szCs w:val="28"/>
          <w:u w:val="single"/>
        </w:rPr>
      </w:pPr>
    </w:p>
    <w:p w14:paraId="6892D2CE" w14:textId="77777777" w:rsidR="005C073E" w:rsidRPr="00AD394D" w:rsidRDefault="005C073E" w:rsidP="005C073E">
      <w:pPr>
        <w:pStyle w:val="berschrift3"/>
        <w:rPr>
          <w:rFonts w:cstheme="majorHAnsi"/>
          <w:color w:val="auto"/>
          <w:sz w:val="28"/>
          <w:szCs w:val="28"/>
          <w:u w:val="single"/>
        </w:rPr>
      </w:pPr>
      <w:r w:rsidRPr="00AD394D">
        <w:rPr>
          <w:rFonts w:cstheme="majorHAnsi"/>
          <w:color w:val="auto"/>
          <w:sz w:val="28"/>
          <w:szCs w:val="28"/>
          <w:u w:val="single"/>
        </w:rPr>
        <w:t>Schön war die Zeit...</w:t>
      </w:r>
    </w:p>
    <w:p w14:paraId="63AE0B5D" w14:textId="77777777" w:rsidR="005C073E" w:rsidRDefault="005C073E" w:rsidP="005C073E">
      <w:pPr>
        <w:pStyle w:val="text"/>
      </w:pPr>
      <w:r>
        <w:t xml:space="preserve">Lange Zeit galt die Kinderlandverschickung </w:t>
      </w:r>
      <w:r w:rsidRPr="00D34283">
        <w:rPr>
          <w:u w:val="single"/>
        </w:rPr>
        <w:t>als Erholungsurlaub auf dem Land</w:t>
      </w:r>
      <w:r>
        <w:t xml:space="preserve">. Für viele Kinder von damals ist die Zeit noch heute mit schönen Erinnerungen verbunden. </w:t>
      </w:r>
    </w:p>
    <w:p w14:paraId="26F6E985" w14:textId="7FE9A93E" w:rsidR="005C073E" w:rsidRDefault="005C073E" w:rsidP="005C073E">
      <w:pPr>
        <w:pStyle w:val="text"/>
      </w:pPr>
      <w:r>
        <w:t>Die Kinder wurden rund um die Uhr beschäftigt. Es wurde viel marschiert, gesungen und vorgelesen. Die Lektüre bestimmten die Nationalsozialisten</w:t>
      </w:r>
      <w:r w:rsidR="00D34283">
        <w:t>.</w:t>
      </w:r>
      <w:r>
        <w:t xml:space="preserve">  </w:t>
      </w:r>
    </w:p>
    <w:p w14:paraId="69695B05" w14:textId="77777777" w:rsidR="005C073E" w:rsidRPr="00AD394D" w:rsidRDefault="005C073E" w:rsidP="005C073E">
      <w:pPr>
        <w:pStyle w:val="berschrift3"/>
        <w:rPr>
          <w:rFonts w:cstheme="majorHAnsi"/>
          <w:color w:val="auto"/>
          <w:sz w:val="28"/>
          <w:szCs w:val="28"/>
          <w:u w:val="single"/>
        </w:rPr>
      </w:pPr>
      <w:r w:rsidRPr="00AD394D">
        <w:rPr>
          <w:rFonts w:cstheme="majorHAnsi"/>
          <w:color w:val="auto"/>
          <w:sz w:val="28"/>
          <w:szCs w:val="28"/>
          <w:u w:val="single"/>
        </w:rPr>
        <w:t>Heimweh</w:t>
      </w:r>
    </w:p>
    <w:p w14:paraId="09D5C881" w14:textId="77777777" w:rsidR="005C073E" w:rsidRPr="006C7ED5" w:rsidRDefault="005C073E" w:rsidP="005C073E">
      <w:pPr>
        <w:pStyle w:val="text"/>
        <w:rPr>
          <w:u w:val="single"/>
        </w:rPr>
      </w:pPr>
      <w:r>
        <w:t xml:space="preserve">Irgendwann kam das Heimweh. Jüngere Kinder von damals erinnern sich an ein unendlich großes </w:t>
      </w:r>
      <w:r w:rsidRPr="006C7ED5">
        <w:rPr>
          <w:u w:val="single"/>
        </w:rPr>
        <w:t>Gefühl der Verlassenheit. S</w:t>
      </w:r>
      <w:r>
        <w:t xml:space="preserve">ie hatten </w:t>
      </w:r>
      <w:r w:rsidRPr="006C7ED5">
        <w:rPr>
          <w:u w:val="single"/>
        </w:rPr>
        <w:t xml:space="preserve">keinen Kontakt mit ihren Familien. </w:t>
      </w:r>
    </w:p>
    <w:p w14:paraId="6979AFBD" w14:textId="77777777" w:rsidR="005C073E" w:rsidRDefault="005C073E" w:rsidP="005C073E">
      <w:pPr>
        <w:pStyle w:val="text"/>
      </w:pPr>
      <w:r>
        <w:t xml:space="preserve">Manche Kinder mussten in der Fremde erfahren, dass der Vater im Krieg gefallen war, dass die Bombenangriffe auf die Heimatstadt die Wohnung zerstört oder Familienmitglieder den Tod fanden. </w:t>
      </w:r>
    </w:p>
    <w:p w14:paraId="7C57CC4F" w14:textId="77777777" w:rsidR="005C073E" w:rsidRDefault="005C073E" w:rsidP="005C073E">
      <w:pPr>
        <w:pStyle w:val="text"/>
      </w:pPr>
      <w:r>
        <w:t>Andere Kinder hofften, dass zu Hause alles in Ordnung war. Sie warteten auf einen Brief, der die Unruhe und Angst für eine Weile nehmen konnte.</w:t>
      </w:r>
    </w:p>
    <w:p w14:paraId="4F45ED0E" w14:textId="77777777" w:rsidR="005C073E" w:rsidRDefault="005C073E" w:rsidP="005C073E">
      <w:pPr>
        <w:pStyle w:val="text"/>
      </w:pPr>
      <w:r>
        <w:t xml:space="preserve">Doch auch die Post wurde für viele Kinder zu einem großen Problem. </w:t>
      </w:r>
      <w:r w:rsidRPr="006C7ED5">
        <w:rPr>
          <w:u w:val="single"/>
        </w:rPr>
        <w:t>Briefe wurden nämlich gelesen.</w:t>
      </w:r>
      <w:r>
        <w:t xml:space="preserve">  Die Kinder durften den Eltern nicht mitteilen, dass sie am liebsten nach Hause möchten. </w:t>
      </w:r>
    </w:p>
    <w:p w14:paraId="48A423C0" w14:textId="77777777" w:rsidR="005C073E" w:rsidRPr="00AD394D" w:rsidRDefault="005C073E" w:rsidP="005C073E">
      <w:pPr>
        <w:pStyle w:val="berschrift3"/>
        <w:rPr>
          <w:rFonts w:cstheme="majorHAnsi"/>
          <w:color w:val="auto"/>
          <w:sz w:val="28"/>
          <w:szCs w:val="28"/>
          <w:u w:val="single"/>
        </w:rPr>
      </w:pPr>
      <w:r w:rsidRPr="00AD394D">
        <w:rPr>
          <w:rFonts w:cstheme="majorHAnsi"/>
          <w:color w:val="auto"/>
          <w:sz w:val="28"/>
          <w:szCs w:val="28"/>
          <w:u w:val="single"/>
        </w:rPr>
        <w:t>Verwandtschaft auf dem Lande</w:t>
      </w:r>
    </w:p>
    <w:p w14:paraId="5BFC6BA4" w14:textId="77777777" w:rsidR="005C073E" w:rsidRDefault="005C073E" w:rsidP="005C073E">
      <w:pPr>
        <w:pStyle w:val="text"/>
      </w:pPr>
      <w:r>
        <w:t>Die KLV war als freiwillige Maßnahme geplant. Das Volk sollte nicht beunruhigt werden.</w:t>
      </w:r>
      <w:r>
        <w:br/>
        <w:t xml:space="preserve">Erzwungene Maßnahmen waren kein gutes Mittel. </w:t>
      </w:r>
    </w:p>
    <w:p w14:paraId="7DBA6C2F" w14:textId="77777777" w:rsidR="005C073E" w:rsidRPr="00D34283" w:rsidRDefault="005C073E" w:rsidP="005C073E">
      <w:pPr>
        <w:pStyle w:val="text"/>
        <w:rPr>
          <w:u w:val="single"/>
        </w:rPr>
      </w:pPr>
      <w:r>
        <w:t xml:space="preserve">Freiwillig die Kinder weggeben, das wollten die meisten Eltern nicht. Das Ziel der Nationalsozialisten war die </w:t>
      </w:r>
      <w:r w:rsidRPr="00D34283">
        <w:rPr>
          <w:u w:val="single"/>
        </w:rPr>
        <w:t xml:space="preserve">langfristige Umerziehung der Kinder im Sinne des Nationalsozialismus. </w:t>
      </w:r>
    </w:p>
    <w:p w14:paraId="73D53FB5" w14:textId="77777777" w:rsidR="005C073E" w:rsidRPr="006C7ED5" w:rsidRDefault="005C073E" w:rsidP="005C073E">
      <w:pPr>
        <w:pStyle w:val="text"/>
        <w:rPr>
          <w:u w:val="single"/>
        </w:rPr>
      </w:pPr>
      <w:r>
        <w:t xml:space="preserve">Die Werbemaßnahmen für die KLV wurden verstärkt, die Wortwahl bedrohlich. Man vermittelte den Eltern, sie könnten für den Tod ihrer Kinder verantwortlich sein.  Viele Eltern ließen sich nicht einschüchtern. </w:t>
      </w:r>
      <w:r w:rsidRPr="00D34283">
        <w:rPr>
          <w:u w:val="single"/>
        </w:rPr>
        <w:t>Kinder wurden zu Verwandten auf dem Land geschickt</w:t>
      </w:r>
      <w:r>
        <w:t xml:space="preserve">, zu Tanten, Großeltern, Großtanten. Dort sollten sie von </w:t>
      </w:r>
      <w:r w:rsidRPr="006C7ED5">
        <w:rPr>
          <w:u w:val="single"/>
        </w:rPr>
        <w:t xml:space="preserve">Bombenangriffen, und vor der Herrschaft der Hitlerjugend geschützt werden. </w:t>
      </w:r>
    </w:p>
    <w:p w14:paraId="1105C31C" w14:textId="2F007212" w:rsidR="00AD394D" w:rsidRPr="00AD394D" w:rsidRDefault="00D34283" w:rsidP="0054341C">
      <w:pPr>
        <w:pStyle w:val="berschrift3"/>
        <w:rPr>
          <w:rFonts w:cstheme="majorHAnsi"/>
          <w:color w:val="auto"/>
          <w:sz w:val="28"/>
          <w:szCs w:val="28"/>
          <w:u w:val="single"/>
          <w:lang w:val="en-GB"/>
        </w:rPr>
      </w:pPr>
      <w:r>
        <w:rPr>
          <w:rFonts w:cstheme="majorHAnsi"/>
          <w:color w:val="auto"/>
          <w:sz w:val="28"/>
          <w:szCs w:val="28"/>
          <w:u w:val="single"/>
          <w:lang w:val="en-GB"/>
        </w:rPr>
        <w:t>ORIGINALTEXT</w:t>
      </w:r>
      <w:r w:rsidR="00AD394D" w:rsidRPr="00AD394D">
        <w:rPr>
          <w:rFonts w:cstheme="majorHAnsi"/>
          <w:color w:val="auto"/>
          <w:sz w:val="28"/>
          <w:szCs w:val="28"/>
          <w:u w:val="single"/>
          <w:lang w:val="en-GB"/>
        </w:rPr>
        <w:t>:</w:t>
      </w:r>
      <w:r>
        <w:rPr>
          <w:rFonts w:cstheme="majorHAnsi"/>
          <w:color w:val="auto"/>
          <w:sz w:val="28"/>
          <w:szCs w:val="28"/>
          <w:u w:val="single"/>
          <w:lang w:val="en-GB"/>
        </w:rPr>
        <w:t xml:space="preserve"> QUELLE</w:t>
      </w:r>
    </w:p>
    <w:p w14:paraId="25C75110" w14:textId="7A28C4DE" w:rsidR="0054341C" w:rsidRDefault="00AD394D" w:rsidP="0054341C">
      <w:pPr>
        <w:pStyle w:val="berschrift3"/>
        <w:rPr>
          <w:rFonts w:cstheme="majorHAnsi"/>
          <w:color w:val="0070C0"/>
          <w:sz w:val="28"/>
          <w:szCs w:val="28"/>
          <w:u w:val="single"/>
          <w:lang w:val="en-GB"/>
        </w:rPr>
      </w:pPr>
      <w:r w:rsidRPr="00AD394D">
        <w:rPr>
          <w:rFonts w:cstheme="majorHAnsi"/>
          <w:color w:val="0070C0"/>
          <w:sz w:val="28"/>
          <w:szCs w:val="28"/>
          <w:u w:val="single"/>
          <w:lang w:val="en-GB"/>
        </w:rPr>
        <w:t xml:space="preserve"> </w:t>
      </w:r>
      <w:hyperlink r:id="rId28" w:history="1">
        <w:r w:rsidRPr="00AD394D">
          <w:rPr>
            <w:rStyle w:val="Hyperlink"/>
            <w:rFonts w:cstheme="majorHAnsi"/>
            <w:sz w:val="28"/>
            <w:szCs w:val="28"/>
            <w:lang w:val="en-GB"/>
          </w:rPr>
          <w:t>https://www.planet-wissen.de/geschichte/nationalsozialismus/kindheit_im_zweiten_weltkrieg/pwiekinderlandverschickung100.html</w:t>
        </w:r>
      </w:hyperlink>
    </w:p>
    <w:p w14:paraId="09157F99" w14:textId="6D857B10" w:rsidR="005C073E" w:rsidRDefault="005C073E" w:rsidP="005C073E">
      <w:pPr>
        <w:rPr>
          <w:lang w:val="en-GB"/>
        </w:rPr>
      </w:pPr>
    </w:p>
    <w:p w14:paraId="34CEFCAA" w14:textId="03BFD64F" w:rsidR="006D0D0B" w:rsidRDefault="006D0D0B" w:rsidP="005C073E">
      <w:pPr>
        <w:rPr>
          <w:lang w:val="en-GB"/>
        </w:rPr>
      </w:pPr>
    </w:p>
    <w:p w14:paraId="718D524A" w14:textId="559AC68F" w:rsidR="006D0D0B" w:rsidRDefault="006D0D0B" w:rsidP="005C073E">
      <w:pPr>
        <w:rPr>
          <w:lang w:val="en-GB"/>
        </w:rPr>
      </w:pPr>
    </w:p>
    <w:p w14:paraId="2DC04886" w14:textId="44AAF7B9" w:rsidR="006D0D0B" w:rsidRDefault="006D0D0B" w:rsidP="005C073E">
      <w:pPr>
        <w:rPr>
          <w:lang w:val="en-GB"/>
        </w:rPr>
      </w:pPr>
    </w:p>
    <w:tbl>
      <w:tblPr>
        <w:tblStyle w:val="Tabellenraster"/>
        <w:tblW w:w="0" w:type="auto"/>
        <w:tblLook w:val="04A0" w:firstRow="1" w:lastRow="0" w:firstColumn="1" w:lastColumn="0" w:noHBand="0" w:noVBand="1"/>
      </w:tblPr>
      <w:tblGrid>
        <w:gridCol w:w="846"/>
        <w:gridCol w:w="8216"/>
      </w:tblGrid>
      <w:tr w:rsidR="006D0D0B" w14:paraId="49F1E710" w14:textId="77777777" w:rsidTr="006C7ED5">
        <w:trPr>
          <w:trHeight w:val="510"/>
        </w:trPr>
        <w:tc>
          <w:tcPr>
            <w:tcW w:w="846" w:type="dxa"/>
            <w:vAlign w:val="center"/>
          </w:tcPr>
          <w:p w14:paraId="4AF24670" w14:textId="1FD38177" w:rsidR="006D0D0B" w:rsidRDefault="006D0D0B" w:rsidP="006C7ED5">
            <w:pPr>
              <w:rPr>
                <w:lang w:val="en-GB"/>
              </w:rPr>
            </w:pPr>
            <w:r>
              <w:rPr>
                <w:lang w:val="en-GB"/>
              </w:rPr>
              <w:t>1</w:t>
            </w:r>
          </w:p>
        </w:tc>
        <w:tc>
          <w:tcPr>
            <w:tcW w:w="8216" w:type="dxa"/>
            <w:vAlign w:val="center"/>
          </w:tcPr>
          <w:p w14:paraId="4B850A88" w14:textId="5745C1D3" w:rsidR="006D0D0B" w:rsidRDefault="00D34283" w:rsidP="006C7ED5">
            <w:pPr>
              <w:rPr>
                <w:lang w:val="en-GB"/>
              </w:rPr>
            </w:pPr>
            <w:proofErr w:type="spellStart"/>
            <w:r>
              <w:rPr>
                <w:lang w:val="en-GB"/>
              </w:rPr>
              <w:t>Warum</w:t>
            </w:r>
            <w:proofErr w:type="spellEnd"/>
            <w:r>
              <w:rPr>
                <w:lang w:val="en-GB"/>
              </w:rPr>
              <w:t xml:space="preserve"> </w:t>
            </w:r>
            <w:proofErr w:type="spellStart"/>
            <w:r>
              <w:rPr>
                <w:lang w:val="en-GB"/>
              </w:rPr>
              <w:t>wurden</w:t>
            </w:r>
            <w:proofErr w:type="spellEnd"/>
            <w:r>
              <w:rPr>
                <w:lang w:val="en-GB"/>
              </w:rPr>
              <w:t xml:space="preserve"> Kinder </w:t>
            </w:r>
            <w:proofErr w:type="spellStart"/>
            <w:r>
              <w:rPr>
                <w:lang w:val="en-GB"/>
              </w:rPr>
              <w:t>verschickt</w:t>
            </w:r>
            <w:proofErr w:type="spellEnd"/>
            <w:r>
              <w:rPr>
                <w:lang w:val="en-GB"/>
              </w:rPr>
              <w:t>?</w:t>
            </w:r>
          </w:p>
        </w:tc>
      </w:tr>
      <w:tr w:rsidR="006D0D0B" w:rsidRPr="00D34283" w14:paraId="3BB9D065" w14:textId="77777777" w:rsidTr="006C7ED5">
        <w:trPr>
          <w:trHeight w:val="510"/>
        </w:trPr>
        <w:tc>
          <w:tcPr>
            <w:tcW w:w="846" w:type="dxa"/>
            <w:vAlign w:val="center"/>
          </w:tcPr>
          <w:p w14:paraId="603A1A9D" w14:textId="101A6316" w:rsidR="006D0D0B" w:rsidRDefault="006D0D0B" w:rsidP="006C7ED5">
            <w:pPr>
              <w:rPr>
                <w:lang w:val="en-GB"/>
              </w:rPr>
            </w:pPr>
            <w:r>
              <w:rPr>
                <w:lang w:val="en-GB"/>
              </w:rPr>
              <w:t>2</w:t>
            </w:r>
          </w:p>
        </w:tc>
        <w:tc>
          <w:tcPr>
            <w:tcW w:w="8216" w:type="dxa"/>
            <w:vAlign w:val="center"/>
          </w:tcPr>
          <w:p w14:paraId="301BF604" w14:textId="5B9AB7D3" w:rsidR="006D0D0B" w:rsidRPr="00D34283" w:rsidRDefault="00D34283" w:rsidP="006C7ED5">
            <w:r w:rsidRPr="00D34283">
              <w:t>Von wem wurde Balduin v</w:t>
            </w:r>
            <w:r>
              <w:t>on Schirach unterstützt?</w:t>
            </w:r>
          </w:p>
        </w:tc>
      </w:tr>
      <w:tr w:rsidR="006D0D0B" w:rsidRPr="00D34283" w14:paraId="098E27A3" w14:textId="77777777" w:rsidTr="006C7ED5">
        <w:trPr>
          <w:trHeight w:val="510"/>
        </w:trPr>
        <w:tc>
          <w:tcPr>
            <w:tcW w:w="846" w:type="dxa"/>
            <w:vAlign w:val="center"/>
          </w:tcPr>
          <w:p w14:paraId="627C7D78" w14:textId="5F5806F3" w:rsidR="006D0D0B" w:rsidRDefault="006D0D0B" w:rsidP="006C7ED5">
            <w:pPr>
              <w:rPr>
                <w:lang w:val="en-GB"/>
              </w:rPr>
            </w:pPr>
            <w:r>
              <w:rPr>
                <w:lang w:val="en-GB"/>
              </w:rPr>
              <w:t>3</w:t>
            </w:r>
          </w:p>
        </w:tc>
        <w:tc>
          <w:tcPr>
            <w:tcW w:w="8216" w:type="dxa"/>
            <w:vAlign w:val="center"/>
          </w:tcPr>
          <w:p w14:paraId="5CE64912" w14:textId="75CE4C33" w:rsidR="006D0D0B" w:rsidRPr="00D34283" w:rsidRDefault="00D34283" w:rsidP="006C7ED5">
            <w:r w:rsidRPr="00D34283">
              <w:t>Was war das eigentliche Z</w:t>
            </w:r>
            <w:r>
              <w:t>iel des KLV?</w:t>
            </w:r>
          </w:p>
        </w:tc>
      </w:tr>
      <w:tr w:rsidR="006D0D0B" w:rsidRPr="00D34283" w14:paraId="360366B8" w14:textId="77777777" w:rsidTr="006C7ED5">
        <w:trPr>
          <w:trHeight w:val="510"/>
        </w:trPr>
        <w:tc>
          <w:tcPr>
            <w:tcW w:w="846" w:type="dxa"/>
            <w:vAlign w:val="center"/>
          </w:tcPr>
          <w:p w14:paraId="2D934180" w14:textId="4F0F8ED0" w:rsidR="006D0D0B" w:rsidRDefault="006D0D0B" w:rsidP="006C7ED5">
            <w:pPr>
              <w:rPr>
                <w:lang w:val="en-GB"/>
              </w:rPr>
            </w:pPr>
            <w:r>
              <w:rPr>
                <w:lang w:val="en-GB"/>
              </w:rPr>
              <w:t>4</w:t>
            </w:r>
          </w:p>
        </w:tc>
        <w:tc>
          <w:tcPr>
            <w:tcW w:w="8216" w:type="dxa"/>
            <w:vAlign w:val="center"/>
          </w:tcPr>
          <w:p w14:paraId="0544A891" w14:textId="4DE43301" w:rsidR="006D0D0B" w:rsidRPr="00D34283" w:rsidRDefault="00D34283" w:rsidP="006C7ED5">
            <w:r w:rsidRPr="00D34283">
              <w:t>Wie ist es zu e</w:t>
            </w:r>
            <w:r>
              <w:t xml:space="preserve">rklären, dass die Lager </w:t>
            </w:r>
            <w:r w:rsidRPr="00D34283">
              <w:rPr>
                <w:i/>
                <w:iCs/>
              </w:rPr>
              <w:t>unterschiedlich</w:t>
            </w:r>
            <w:r>
              <w:t xml:space="preserve"> waren?</w:t>
            </w:r>
          </w:p>
        </w:tc>
      </w:tr>
      <w:tr w:rsidR="006D0D0B" w:rsidRPr="00D34283" w14:paraId="27497898" w14:textId="77777777" w:rsidTr="006C7ED5">
        <w:trPr>
          <w:trHeight w:val="510"/>
        </w:trPr>
        <w:tc>
          <w:tcPr>
            <w:tcW w:w="846" w:type="dxa"/>
            <w:vAlign w:val="center"/>
          </w:tcPr>
          <w:p w14:paraId="3B88627B" w14:textId="374E9D16" w:rsidR="006D0D0B" w:rsidRDefault="00D34283" w:rsidP="006C7ED5">
            <w:pPr>
              <w:rPr>
                <w:lang w:val="en-GB"/>
              </w:rPr>
            </w:pPr>
            <w:r>
              <w:rPr>
                <w:lang w:val="en-GB"/>
              </w:rPr>
              <w:t>5</w:t>
            </w:r>
          </w:p>
        </w:tc>
        <w:tc>
          <w:tcPr>
            <w:tcW w:w="8216" w:type="dxa"/>
            <w:vAlign w:val="center"/>
          </w:tcPr>
          <w:p w14:paraId="7A36E704" w14:textId="33B69E74" w:rsidR="006D0D0B" w:rsidRPr="00D34283" w:rsidRDefault="00D34283" w:rsidP="006C7ED5">
            <w:r w:rsidRPr="00D34283">
              <w:t>Wozu sollten die Kinder u</w:t>
            </w:r>
            <w:r>
              <w:t>nd Jugendlichen ausgebildet werden?</w:t>
            </w:r>
          </w:p>
        </w:tc>
      </w:tr>
      <w:tr w:rsidR="006D0D0B" w:rsidRPr="00D34283" w14:paraId="0A467605" w14:textId="77777777" w:rsidTr="006C7ED5">
        <w:trPr>
          <w:trHeight w:val="510"/>
        </w:trPr>
        <w:tc>
          <w:tcPr>
            <w:tcW w:w="846" w:type="dxa"/>
            <w:vAlign w:val="center"/>
          </w:tcPr>
          <w:p w14:paraId="48A427AD" w14:textId="5DED3247" w:rsidR="006D0D0B" w:rsidRDefault="00D34283" w:rsidP="006C7ED5">
            <w:pPr>
              <w:rPr>
                <w:lang w:val="en-GB"/>
              </w:rPr>
            </w:pPr>
            <w:r>
              <w:rPr>
                <w:lang w:val="en-GB"/>
              </w:rPr>
              <w:t>6</w:t>
            </w:r>
          </w:p>
        </w:tc>
        <w:tc>
          <w:tcPr>
            <w:tcW w:w="8216" w:type="dxa"/>
            <w:vAlign w:val="center"/>
          </w:tcPr>
          <w:p w14:paraId="5C92E420" w14:textId="2E8AD81A" w:rsidR="006D0D0B" w:rsidRPr="00D34283" w:rsidRDefault="00D34283" w:rsidP="006C7ED5">
            <w:r>
              <w:t>„Kinderlandverschickung“ – welche Meinung galt lange Zeit?</w:t>
            </w:r>
          </w:p>
        </w:tc>
      </w:tr>
      <w:tr w:rsidR="006D0D0B" w:rsidRPr="00D34283" w14:paraId="31D12999" w14:textId="77777777" w:rsidTr="006C7ED5">
        <w:trPr>
          <w:trHeight w:val="510"/>
        </w:trPr>
        <w:tc>
          <w:tcPr>
            <w:tcW w:w="846" w:type="dxa"/>
            <w:vAlign w:val="center"/>
          </w:tcPr>
          <w:p w14:paraId="4C2A61DA" w14:textId="6FAEAD19" w:rsidR="006D0D0B" w:rsidRDefault="00D34283" w:rsidP="006C7ED5">
            <w:pPr>
              <w:rPr>
                <w:lang w:val="en-GB"/>
              </w:rPr>
            </w:pPr>
            <w:r>
              <w:rPr>
                <w:lang w:val="en-GB"/>
              </w:rPr>
              <w:t>7</w:t>
            </w:r>
          </w:p>
        </w:tc>
        <w:tc>
          <w:tcPr>
            <w:tcW w:w="8216" w:type="dxa"/>
            <w:vAlign w:val="center"/>
          </w:tcPr>
          <w:p w14:paraId="10F8BF57" w14:textId="7CB10F09" w:rsidR="006D0D0B" w:rsidRPr="00D34283" w:rsidRDefault="00D34283" w:rsidP="006C7ED5">
            <w:r w:rsidRPr="00D34283">
              <w:t>Worunter litten Kinder in d</w:t>
            </w:r>
            <w:r>
              <w:t>en Lagern?</w:t>
            </w:r>
          </w:p>
        </w:tc>
      </w:tr>
      <w:tr w:rsidR="00D34283" w:rsidRPr="00D34283" w14:paraId="407E0DC3" w14:textId="77777777" w:rsidTr="006C7ED5">
        <w:trPr>
          <w:trHeight w:val="510"/>
        </w:trPr>
        <w:tc>
          <w:tcPr>
            <w:tcW w:w="846" w:type="dxa"/>
            <w:vAlign w:val="center"/>
          </w:tcPr>
          <w:p w14:paraId="4035A6E0" w14:textId="1B339A16" w:rsidR="00D34283" w:rsidRDefault="00D34283" w:rsidP="006C7ED5">
            <w:pPr>
              <w:rPr>
                <w:lang w:val="en-GB"/>
              </w:rPr>
            </w:pPr>
            <w:r>
              <w:rPr>
                <w:lang w:val="en-GB"/>
              </w:rPr>
              <w:t>8</w:t>
            </w:r>
          </w:p>
        </w:tc>
        <w:tc>
          <w:tcPr>
            <w:tcW w:w="8216" w:type="dxa"/>
            <w:vAlign w:val="center"/>
          </w:tcPr>
          <w:p w14:paraId="654FC679" w14:textId="70293AE6" w:rsidR="00D34283" w:rsidRPr="00D34283" w:rsidRDefault="00D34283" w:rsidP="006C7ED5">
            <w:r w:rsidRPr="00D34283">
              <w:t>Was war das erklärte Z</w:t>
            </w:r>
            <w:r>
              <w:t>iel der Nationalsozialisten?</w:t>
            </w:r>
          </w:p>
        </w:tc>
      </w:tr>
      <w:tr w:rsidR="00D34283" w:rsidRPr="00D34283" w14:paraId="69848DE9" w14:textId="77777777" w:rsidTr="006C7ED5">
        <w:trPr>
          <w:trHeight w:val="510"/>
        </w:trPr>
        <w:tc>
          <w:tcPr>
            <w:tcW w:w="846" w:type="dxa"/>
            <w:vAlign w:val="center"/>
          </w:tcPr>
          <w:p w14:paraId="3EE2CAB5" w14:textId="25AAF72A" w:rsidR="00D34283" w:rsidRDefault="00D34283" w:rsidP="006C7ED5">
            <w:pPr>
              <w:rPr>
                <w:lang w:val="en-GB"/>
              </w:rPr>
            </w:pPr>
            <w:r>
              <w:rPr>
                <w:lang w:val="en-GB"/>
              </w:rPr>
              <w:t>9</w:t>
            </w:r>
          </w:p>
        </w:tc>
        <w:tc>
          <w:tcPr>
            <w:tcW w:w="8216" w:type="dxa"/>
            <w:vAlign w:val="center"/>
          </w:tcPr>
          <w:p w14:paraId="1D874591" w14:textId="47A08B90" w:rsidR="00D34283" w:rsidRPr="00D34283" w:rsidRDefault="00D34283" w:rsidP="006C7ED5">
            <w:r w:rsidRPr="00D34283">
              <w:t>Was war die Alternative, w</w:t>
            </w:r>
            <w:r>
              <w:t>enn Eltern ihre Kinder nicht in die Lager schicken wollten?</w:t>
            </w:r>
          </w:p>
        </w:tc>
      </w:tr>
      <w:tr w:rsidR="00D34283" w:rsidRPr="00D34283" w14:paraId="13F8E74F" w14:textId="77777777" w:rsidTr="006C7ED5">
        <w:trPr>
          <w:trHeight w:val="510"/>
        </w:trPr>
        <w:tc>
          <w:tcPr>
            <w:tcW w:w="846" w:type="dxa"/>
            <w:vAlign w:val="center"/>
          </w:tcPr>
          <w:p w14:paraId="1D45135D" w14:textId="5AC12BC8" w:rsidR="00D34283" w:rsidRDefault="00D34283" w:rsidP="006C7ED5">
            <w:pPr>
              <w:rPr>
                <w:lang w:val="en-GB"/>
              </w:rPr>
            </w:pPr>
            <w:r>
              <w:rPr>
                <w:lang w:val="en-GB"/>
              </w:rPr>
              <w:t>10</w:t>
            </w:r>
          </w:p>
        </w:tc>
        <w:tc>
          <w:tcPr>
            <w:tcW w:w="8216" w:type="dxa"/>
            <w:vAlign w:val="center"/>
          </w:tcPr>
          <w:p w14:paraId="7E04A9F4" w14:textId="42C2C952" w:rsidR="00D34283" w:rsidRPr="00D34283" w:rsidRDefault="00D34283" w:rsidP="006C7ED5">
            <w:r w:rsidRPr="00D34283">
              <w:t>Wovor sollten sie dort g</w:t>
            </w:r>
            <w:r>
              <w:t>eschützt werden?</w:t>
            </w:r>
          </w:p>
        </w:tc>
      </w:tr>
    </w:tbl>
    <w:p w14:paraId="6DEE5324" w14:textId="5244306B" w:rsidR="006D0D0B" w:rsidRDefault="006D0D0B" w:rsidP="005C073E"/>
    <w:p w14:paraId="1D0266B8" w14:textId="002B5F43" w:rsidR="006C7ED5" w:rsidRDefault="006C7ED5" w:rsidP="005C073E"/>
    <w:tbl>
      <w:tblPr>
        <w:tblStyle w:val="Tabellenraster"/>
        <w:tblW w:w="0" w:type="auto"/>
        <w:tblLook w:val="04A0" w:firstRow="1" w:lastRow="0" w:firstColumn="1" w:lastColumn="0" w:noHBand="0" w:noVBand="1"/>
      </w:tblPr>
      <w:tblGrid>
        <w:gridCol w:w="846"/>
        <w:gridCol w:w="8216"/>
      </w:tblGrid>
      <w:tr w:rsidR="006C7ED5" w14:paraId="5FC3DEAF" w14:textId="77777777" w:rsidTr="006C7ED5">
        <w:trPr>
          <w:trHeight w:val="624"/>
        </w:trPr>
        <w:tc>
          <w:tcPr>
            <w:tcW w:w="846" w:type="dxa"/>
            <w:vAlign w:val="center"/>
          </w:tcPr>
          <w:p w14:paraId="5C70AF4B" w14:textId="77777777" w:rsidR="006C7ED5" w:rsidRDefault="006C7ED5" w:rsidP="006C7ED5">
            <w:pPr>
              <w:rPr>
                <w:lang w:val="en-GB"/>
              </w:rPr>
            </w:pPr>
            <w:r>
              <w:rPr>
                <w:lang w:val="en-GB"/>
              </w:rPr>
              <w:t>1</w:t>
            </w:r>
          </w:p>
        </w:tc>
        <w:tc>
          <w:tcPr>
            <w:tcW w:w="8216" w:type="dxa"/>
          </w:tcPr>
          <w:p w14:paraId="6A01BD31" w14:textId="071C7B7F" w:rsidR="006C7ED5" w:rsidRDefault="006C7ED5" w:rsidP="00894DB2">
            <w:pPr>
              <w:rPr>
                <w:lang w:val="en-GB"/>
              </w:rPr>
            </w:pPr>
          </w:p>
        </w:tc>
      </w:tr>
      <w:tr w:rsidR="006C7ED5" w:rsidRPr="00D34283" w14:paraId="4F158BD4" w14:textId="77777777" w:rsidTr="006C7ED5">
        <w:trPr>
          <w:trHeight w:val="624"/>
        </w:trPr>
        <w:tc>
          <w:tcPr>
            <w:tcW w:w="846" w:type="dxa"/>
            <w:vAlign w:val="center"/>
          </w:tcPr>
          <w:p w14:paraId="7842D043" w14:textId="77777777" w:rsidR="006C7ED5" w:rsidRDefault="006C7ED5" w:rsidP="006C7ED5">
            <w:pPr>
              <w:rPr>
                <w:lang w:val="en-GB"/>
              </w:rPr>
            </w:pPr>
            <w:r>
              <w:rPr>
                <w:lang w:val="en-GB"/>
              </w:rPr>
              <w:t>2</w:t>
            </w:r>
          </w:p>
        </w:tc>
        <w:tc>
          <w:tcPr>
            <w:tcW w:w="8216" w:type="dxa"/>
          </w:tcPr>
          <w:p w14:paraId="363CA1BC" w14:textId="6ABA7999" w:rsidR="006C7ED5" w:rsidRPr="00D34283" w:rsidRDefault="006C7ED5" w:rsidP="00894DB2"/>
        </w:tc>
      </w:tr>
      <w:tr w:rsidR="006C7ED5" w:rsidRPr="00D34283" w14:paraId="68797ACD" w14:textId="77777777" w:rsidTr="006C7ED5">
        <w:trPr>
          <w:trHeight w:val="624"/>
        </w:trPr>
        <w:tc>
          <w:tcPr>
            <w:tcW w:w="846" w:type="dxa"/>
            <w:vAlign w:val="center"/>
          </w:tcPr>
          <w:p w14:paraId="08A21863" w14:textId="77777777" w:rsidR="006C7ED5" w:rsidRDefault="006C7ED5" w:rsidP="006C7ED5">
            <w:pPr>
              <w:rPr>
                <w:lang w:val="en-GB"/>
              </w:rPr>
            </w:pPr>
            <w:r>
              <w:rPr>
                <w:lang w:val="en-GB"/>
              </w:rPr>
              <w:t>3</w:t>
            </w:r>
          </w:p>
        </w:tc>
        <w:tc>
          <w:tcPr>
            <w:tcW w:w="8216" w:type="dxa"/>
          </w:tcPr>
          <w:p w14:paraId="4D8E55AC" w14:textId="0ED7C0D8" w:rsidR="006C7ED5" w:rsidRPr="00D34283" w:rsidRDefault="006C7ED5" w:rsidP="00894DB2"/>
        </w:tc>
      </w:tr>
      <w:tr w:rsidR="006C7ED5" w:rsidRPr="00D34283" w14:paraId="2A0F5895" w14:textId="77777777" w:rsidTr="006C7ED5">
        <w:trPr>
          <w:trHeight w:val="624"/>
        </w:trPr>
        <w:tc>
          <w:tcPr>
            <w:tcW w:w="846" w:type="dxa"/>
            <w:vAlign w:val="center"/>
          </w:tcPr>
          <w:p w14:paraId="17690A14" w14:textId="77777777" w:rsidR="006C7ED5" w:rsidRDefault="006C7ED5" w:rsidP="006C7ED5">
            <w:pPr>
              <w:rPr>
                <w:lang w:val="en-GB"/>
              </w:rPr>
            </w:pPr>
            <w:r>
              <w:rPr>
                <w:lang w:val="en-GB"/>
              </w:rPr>
              <w:t>4</w:t>
            </w:r>
          </w:p>
        </w:tc>
        <w:tc>
          <w:tcPr>
            <w:tcW w:w="8216" w:type="dxa"/>
          </w:tcPr>
          <w:p w14:paraId="33B4618E" w14:textId="060DE548" w:rsidR="006C7ED5" w:rsidRPr="00D34283" w:rsidRDefault="006C7ED5" w:rsidP="00894DB2"/>
        </w:tc>
      </w:tr>
      <w:tr w:rsidR="006C7ED5" w:rsidRPr="00D34283" w14:paraId="18D5CBEA" w14:textId="77777777" w:rsidTr="006C7ED5">
        <w:trPr>
          <w:trHeight w:val="624"/>
        </w:trPr>
        <w:tc>
          <w:tcPr>
            <w:tcW w:w="846" w:type="dxa"/>
            <w:vAlign w:val="center"/>
          </w:tcPr>
          <w:p w14:paraId="29C6175C" w14:textId="77777777" w:rsidR="006C7ED5" w:rsidRDefault="006C7ED5" w:rsidP="006C7ED5">
            <w:pPr>
              <w:rPr>
                <w:lang w:val="en-GB"/>
              </w:rPr>
            </w:pPr>
            <w:r>
              <w:rPr>
                <w:lang w:val="en-GB"/>
              </w:rPr>
              <w:t>5</w:t>
            </w:r>
          </w:p>
        </w:tc>
        <w:tc>
          <w:tcPr>
            <w:tcW w:w="8216" w:type="dxa"/>
          </w:tcPr>
          <w:p w14:paraId="2F7AE5FC" w14:textId="5E21A138" w:rsidR="006C7ED5" w:rsidRPr="00D34283" w:rsidRDefault="006C7ED5" w:rsidP="00894DB2"/>
        </w:tc>
      </w:tr>
      <w:tr w:rsidR="006C7ED5" w:rsidRPr="00D34283" w14:paraId="2E5A44D8" w14:textId="77777777" w:rsidTr="006C7ED5">
        <w:trPr>
          <w:trHeight w:val="624"/>
        </w:trPr>
        <w:tc>
          <w:tcPr>
            <w:tcW w:w="846" w:type="dxa"/>
            <w:vAlign w:val="center"/>
          </w:tcPr>
          <w:p w14:paraId="5CFCA1E7" w14:textId="77777777" w:rsidR="006C7ED5" w:rsidRDefault="006C7ED5" w:rsidP="006C7ED5">
            <w:pPr>
              <w:rPr>
                <w:lang w:val="en-GB"/>
              </w:rPr>
            </w:pPr>
            <w:r>
              <w:rPr>
                <w:lang w:val="en-GB"/>
              </w:rPr>
              <w:t>6</w:t>
            </w:r>
          </w:p>
        </w:tc>
        <w:tc>
          <w:tcPr>
            <w:tcW w:w="8216" w:type="dxa"/>
          </w:tcPr>
          <w:p w14:paraId="62DC0936" w14:textId="4B32C5AC" w:rsidR="006C7ED5" w:rsidRPr="00D34283" w:rsidRDefault="006C7ED5" w:rsidP="00894DB2"/>
        </w:tc>
      </w:tr>
      <w:tr w:rsidR="006C7ED5" w:rsidRPr="00D34283" w14:paraId="1026DAD2" w14:textId="77777777" w:rsidTr="006C7ED5">
        <w:trPr>
          <w:trHeight w:val="624"/>
        </w:trPr>
        <w:tc>
          <w:tcPr>
            <w:tcW w:w="846" w:type="dxa"/>
            <w:vAlign w:val="center"/>
          </w:tcPr>
          <w:p w14:paraId="580FDF58" w14:textId="77777777" w:rsidR="006C7ED5" w:rsidRDefault="006C7ED5" w:rsidP="006C7ED5">
            <w:pPr>
              <w:rPr>
                <w:lang w:val="en-GB"/>
              </w:rPr>
            </w:pPr>
            <w:r>
              <w:rPr>
                <w:lang w:val="en-GB"/>
              </w:rPr>
              <w:t>7</w:t>
            </w:r>
          </w:p>
        </w:tc>
        <w:tc>
          <w:tcPr>
            <w:tcW w:w="8216" w:type="dxa"/>
          </w:tcPr>
          <w:p w14:paraId="73F81ABE" w14:textId="75D639A3" w:rsidR="006C7ED5" w:rsidRPr="00D34283" w:rsidRDefault="006C7ED5" w:rsidP="00894DB2"/>
        </w:tc>
      </w:tr>
      <w:tr w:rsidR="006C7ED5" w:rsidRPr="00D34283" w14:paraId="553A8753" w14:textId="77777777" w:rsidTr="006C7ED5">
        <w:trPr>
          <w:trHeight w:val="624"/>
        </w:trPr>
        <w:tc>
          <w:tcPr>
            <w:tcW w:w="846" w:type="dxa"/>
            <w:vAlign w:val="center"/>
          </w:tcPr>
          <w:p w14:paraId="3DA55E11" w14:textId="77777777" w:rsidR="006C7ED5" w:rsidRDefault="006C7ED5" w:rsidP="006C7ED5">
            <w:pPr>
              <w:rPr>
                <w:lang w:val="en-GB"/>
              </w:rPr>
            </w:pPr>
            <w:r>
              <w:rPr>
                <w:lang w:val="en-GB"/>
              </w:rPr>
              <w:t>8</w:t>
            </w:r>
          </w:p>
        </w:tc>
        <w:tc>
          <w:tcPr>
            <w:tcW w:w="8216" w:type="dxa"/>
          </w:tcPr>
          <w:p w14:paraId="0C16795C" w14:textId="366E2078" w:rsidR="006C7ED5" w:rsidRPr="00D34283" w:rsidRDefault="006C7ED5" w:rsidP="00894DB2"/>
        </w:tc>
      </w:tr>
      <w:tr w:rsidR="006C7ED5" w:rsidRPr="00D34283" w14:paraId="0120BF16" w14:textId="77777777" w:rsidTr="006C7ED5">
        <w:trPr>
          <w:trHeight w:val="624"/>
        </w:trPr>
        <w:tc>
          <w:tcPr>
            <w:tcW w:w="846" w:type="dxa"/>
            <w:vAlign w:val="center"/>
          </w:tcPr>
          <w:p w14:paraId="4166713D" w14:textId="77777777" w:rsidR="006C7ED5" w:rsidRDefault="006C7ED5" w:rsidP="006C7ED5">
            <w:pPr>
              <w:rPr>
                <w:lang w:val="en-GB"/>
              </w:rPr>
            </w:pPr>
            <w:r>
              <w:rPr>
                <w:lang w:val="en-GB"/>
              </w:rPr>
              <w:t>9</w:t>
            </w:r>
          </w:p>
        </w:tc>
        <w:tc>
          <w:tcPr>
            <w:tcW w:w="8216" w:type="dxa"/>
          </w:tcPr>
          <w:p w14:paraId="12131531" w14:textId="39E077FB" w:rsidR="006C7ED5" w:rsidRPr="00D34283" w:rsidRDefault="006C7ED5" w:rsidP="00894DB2"/>
        </w:tc>
      </w:tr>
      <w:tr w:rsidR="006C7ED5" w:rsidRPr="00D34283" w14:paraId="70BFBF58" w14:textId="77777777" w:rsidTr="006C7ED5">
        <w:trPr>
          <w:trHeight w:val="624"/>
        </w:trPr>
        <w:tc>
          <w:tcPr>
            <w:tcW w:w="846" w:type="dxa"/>
            <w:vAlign w:val="center"/>
          </w:tcPr>
          <w:p w14:paraId="604F7101" w14:textId="77777777" w:rsidR="006C7ED5" w:rsidRDefault="006C7ED5" w:rsidP="006C7ED5">
            <w:pPr>
              <w:rPr>
                <w:lang w:val="en-GB"/>
              </w:rPr>
            </w:pPr>
            <w:r>
              <w:rPr>
                <w:lang w:val="en-GB"/>
              </w:rPr>
              <w:t>10</w:t>
            </w:r>
          </w:p>
        </w:tc>
        <w:tc>
          <w:tcPr>
            <w:tcW w:w="8216" w:type="dxa"/>
          </w:tcPr>
          <w:p w14:paraId="62AF0E2D" w14:textId="7367B099" w:rsidR="006C7ED5" w:rsidRPr="00D34283" w:rsidRDefault="006C7ED5" w:rsidP="00894DB2"/>
        </w:tc>
      </w:tr>
    </w:tbl>
    <w:p w14:paraId="1AF24C95" w14:textId="77777777" w:rsidR="006C7ED5" w:rsidRPr="00D34283" w:rsidRDefault="006C7ED5" w:rsidP="005C073E"/>
    <w:sectPr w:rsidR="006C7ED5" w:rsidRPr="00D34283">
      <w:headerReference w:type="default" r:id="rId29"/>
      <w:footerReference w:type="default" r:id="rId30"/>
      <w:headerReference w:type="first" r:id="rId31"/>
      <w:footerReference w:type="firs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AC307" w14:textId="77777777" w:rsidR="00721BDC" w:rsidRDefault="00721BDC" w:rsidP="00721FB7">
      <w:pPr>
        <w:spacing w:after="0" w:line="240" w:lineRule="auto"/>
      </w:pPr>
      <w:r>
        <w:separator/>
      </w:r>
    </w:p>
  </w:endnote>
  <w:endnote w:type="continuationSeparator" w:id="0">
    <w:p w14:paraId="428D54C0" w14:textId="77777777" w:rsidR="00721BDC" w:rsidRDefault="00721BDC" w:rsidP="00721FB7">
      <w:pPr>
        <w:spacing w:after="0" w:line="240" w:lineRule="auto"/>
      </w:pPr>
      <w:r>
        <w:continuationSeparator/>
      </w:r>
    </w:p>
  </w:endnote>
  <w:endnote w:type="continuationNotice" w:id="1">
    <w:p w14:paraId="6910FDF5" w14:textId="77777777" w:rsidR="00721BDC" w:rsidRDefault="00721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AE5B7" w14:textId="7F7DEE0E" w:rsidR="2B74838E" w:rsidRPr="009154C6" w:rsidRDefault="00874F4B" w:rsidP="00874F4B">
    <w:pPr>
      <w:pStyle w:val="Fuzeile"/>
      <w:tabs>
        <w:tab w:val="clear" w:pos="4536"/>
        <w:tab w:val="clear" w:pos="9072"/>
        <w:tab w:val="center" w:pos="1560"/>
      </w:tabs>
    </w:pPr>
    <w:bookmarkStart w:id="2" w:name="_Hlk35686718"/>
    <w:bookmarkStart w:id="3" w:name="_Hlk35686719"/>
    <w:bookmarkStart w:id="4" w:name="_Hlk35686885"/>
    <w:bookmarkStart w:id="5" w:name="_Hlk35686886"/>
    <w:r w:rsidRPr="009154C6">
      <w:t>S</w:t>
    </w:r>
    <w:r w:rsidR="00576CDB" w:rsidRPr="009154C6">
      <w:t xml:space="preserve">chulwoche: </w:t>
    </w:r>
    <w:r w:rsidR="006D0D0B">
      <w:t>34</w:t>
    </w:r>
    <w:r w:rsidR="009154C6" w:rsidRPr="009154C6">
      <w:tab/>
    </w:r>
    <w:r w:rsidR="00576CDB" w:rsidRPr="009154C6">
      <w:tab/>
    </w:r>
    <w:r w:rsidR="009154C6" w:rsidRPr="009154C6">
      <w:t xml:space="preserve">Fach: </w:t>
    </w:r>
    <w:r w:rsidR="006D0D0B">
      <w:t>GESCHICHTE</w:t>
    </w:r>
    <w:r w:rsidRPr="009154C6">
      <w:tab/>
    </w:r>
    <w:r w:rsidR="009154C6" w:rsidRPr="009154C6">
      <w:tab/>
      <w:t>Klass</w:t>
    </w:r>
    <w:r w:rsidR="00576CDB" w:rsidRPr="009154C6">
      <w:t>e</w:t>
    </w:r>
    <w:r w:rsidR="009154C6" w:rsidRPr="009154C6">
      <w:t xml:space="preserve">: </w:t>
    </w:r>
    <w:r w:rsidR="006D0D0B">
      <w:t>vierte</w:t>
    </w:r>
    <w:r w:rsidRPr="009154C6">
      <w:tab/>
    </w:r>
    <w:r w:rsidRPr="009154C6">
      <w:tab/>
    </w:r>
    <w:r w:rsidR="009154C6" w:rsidRPr="009154C6">
      <w:t xml:space="preserve">Seite: </w:t>
    </w:r>
    <w:r w:rsidRPr="009154C6">
      <w:fldChar w:fldCharType="begin"/>
    </w:r>
    <w:r w:rsidRPr="009154C6">
      <w:instrText>PAGE   \* MERGEFORMAT</w:instrText>
    </w:r>
    <w:r w:rsidRPr="009154C6">
      <w:fldChar w:fldCharType="separate"/>
    </w:r>
    <w:r w:rsidR="0084501C" w:rsidRPr="0084501C">
      <w:rPr>
        <w:noProof/>
        <w:lang w:val="de-DE"/>
      </w:rPr>
      <w:t>1</w:t>
    </w:r>
    <w:r w:rsidRPr="009154C6">
      <w:fldChar w:fldCharType="end"/>
    </w:r>
    <w:bookmarkEnd w:id="2"/>
    <w:bookmarkEnd w:id="3"/>
    <w:bookmarkEnd w:id="4"/>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30B8CEE2" w14:textId="77777777" w:rsidTr="2B74838E">
      <w:tc>
        <w:tcPr>
          <w:tcW w:w="3024" w:type="dxa"/>
        </w:tcPr>
        <w:p w14:paraId="0247BBF7" w14:textId="5070DEFD" w:rsidR="2B74838E" w:rsidRDefault="2B74838E" w:rsidP="2B74838E">
          <w:pPr>
            <w:pStyle w:val="Kopfzeile"/>
            <w:ind w:left="-115"/>
          </w:pPr>
        </w:p>
      </w:tc>
      <w:tc>
        <w:tcPr>
          <w:tcW w:w="3024" w:type="dxa"/>
        </w:tcPr>
        <w:p w14:paraId="5850435D" w14:textId="0C943361" w:rsidR="2B74838E" w:rsidRDefault="2B74838E" w:rsidP="2B74838E">
          <w:pPr>
            <w:pStyle w:val="Kopfzeile"/>
            <w:jc w:val="center"/>
          </w:pPr>
        </w:p>
      </w:tc>
      <w:tc>
        <w:tcPr>
          <w:tcW w:w="3024" w:type="dxa"/>
        </w:tcPr>
        <w:p w14:paraId="0C4782C7" w14:textId="541CDF76" w:rsidR="2B74838E" w:rsidRDefault="2B74838E" w:rsidP="2B74838E">
          <w:pPr>
            <w:pStyle w:val="Kopfzeile"/>
            <w:ind w:right="-115"/>
            <w:jc w:val="right"/>
          </w:pPr>
        </w:p>
      </w:tc>
    </w:tr>
  </w:tbl>
  <w:p w14:paraId="14FAC014" w14:textId="678A2759" w:rsidR="2B74838E" w:rsidRDefault="2B74838E" w:rsidP="2B74838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0D5A" w14:textId="77777777" w:rsidR="00721BDC" w:rsidRDefault="00721BDC" w:rsidP="00721FB7">
      <w:pPr>
        <w:spacing w:after="0" w:line="240" w:lineRule="auto"/>
      </w:pPr>
      <w:r>
        <w:separator/>
      </w:r>
    </w:p>
  </w:footnote>
  <w:footnote w:type="continuationSeparator" w:id="0">
    <w:p w14:paraId="20CF42CE" w14:textId="77777777" w:rsidR="00721BDC" w:rsidRDefault="00721BDC" w:rsidP="00721FB7">
      <w:pPr>
        <w:spacing w:after="0" w:line="240" w:lineRule="auto"/>
      </w:pPr>
      <w:r>
        <w:continuationSeparator/>
      </w:r>
    </w:p>
  </w:footnote>
  <w:footnote w:type="continuationNotice" w:id="1">
    <w:p w14:paraId="75B48EBE" w14:textId="77777777" w:rsidR="00721BDC" w:rsidRDefault="00721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18C2C" w14:textId="77777777" w:rsidR="00721FB7" w:rsidRDefault="00721FB7">
    <w:pPr>
      <w:pStyle w:val="Kopfzeile"/>
    </w:pPr>
    <w:r>
      <w:rPr>
        <w:noProof/>
        <w:lang w:eastAsia="de-AT"/>
      </w:rPr>
      <w:drawing>
        <wp:anchor distT="0" distB="0" distL="114300" distR="114300" simplePos="0" relativeHeight="251658240" behindDoc="0" locked="0" layoutInCell="1" allowOverlap="1" wp14:anchorId="231CCF12" wp14:editId="234097F8">
          <wp:simplePos x="0" y="0"/>
          <wp:positionH relativeFrom="column">
            <wp:posOffset>-700087</wp:posOffset>
          </wp:positionH>
          <wp:positionV relativeFrom="paragraph">
            <wp:posOffset>-230505</wp:posOffset>
          </wp:positionV>
          <wp:extent cx="2262204" cy="1223971"/>
          <wp:effectExtent l="0" t="0" r="5080" b="0"/>
          <wp:wrapNone/>
          <wp:docPr id="1" name="Grafik 1"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62204" cy="1223971"/>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B74838E" w14:paraId="451D6115" w14:textId="77777777" w:rsidTr="2B74838E">
      <w:tc>
        <w:tcPr>
          <w:tcW w:w="3024" w:type="dxa"/>
        </w:tcPr>
        <w:p w14:paraId="3E06C408" w14:textId="0C654CC2" w:rsidR="2B74838E" w:rsidRDefault="2B74838E" w:rsidP="2B74838E">
          <w:pPr>
            <w:pStyle w:val="Kopfzeile"/>
            <w:ind w:left="-115"/>
          </w:pPr>
        </w:p>
      </w:tc>
      <w:tc>
        <w:tcPr>
          <w:tcW w:w="3024" w:type="dxa"/>
        </w:tcPr>
        <w:p w14:paraId="2FBD8041" w14:textId="763EFC3C" w:rsidR="2B74838E" w:rsidRDefault="2B74838E" w:rsidP="2B74838E">
          <w:pPr>
            <w:pStyle w:val="Kopfzeile"/>
            <w:jc w:val="center"/>
          </w:pPr>
        </w:p>
      </w:tc>
      <w:tc>
        <w:tcPr>
          <w:tcW w:w="3024" w:type="dxa"/>
        </w:tcPr>
        <w:p w14:paraId="521ECEC2" w14:textId="395DBB74" w:rsidR="2B74838E" w:rsidRDefault="2B74838E" w:rsidP="2B74838E">
          <w:pPr>
            <w:pStyle w:val="Kopfzeile"/>
            <w:ind w:right="-115"/>
            <w:jc w:val="right"/>
          </w:pPr>
        </w:p>
      </w:tc>
    </w:tr>
  </w:tbl>
  <w:p w14:paraId="4DC1DC5F" w14:textId="745D8B81" w:rsidR="2B74838E" w:rsidRDefault="2B74838E" w:rsidP="2B7483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4619"/>
    <w:multiLevelType w:val="hybridMultilevel"/>
    <w:tmpl w:val="0E48256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225775A"/>
    <w:multiLevelType w:val="multilevel"/>
    <w:tmpl w:val="10DE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706D4"/>
    <w:multiLevelType w:val="multilevel"/>
    <w:tmpl w:val="3818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B86ABC"/>
    <w:multiLevelType w:val="hybridMultilevel"/>
    <w:tmpl w:val="CD3E44C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133458B3"/>
    <w:multiLevelType w:val="multilevel"/>
    <w:tmpl w:val="4BB2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CC34F7"/>
    <w:multiLevelType w:val="hybridMultilevel"/>
    <w:tmpl w:val="CF5EEC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28F465DA"/>
    <w:multiLevelType w:val="hybridMultilevel"/>
    <w:tmpl w:val="215E93E2"/>
    <w:lvl w:ilvl="0" w:tplc="0C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313D3C"/>
    <w:multiLevelType w:val="hybridMultilevel"/>
    <w:tmpl w:val="FED85A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50CA11C6"/>
    <w:multiLevelType w:val="hybridMultilevel"/>
    <w:tmpl w:val="1362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1F2829"/>
    <w:multiLevelType w:val="hybridMultilevel"/>
    <w:tmpl w:val="DCA08072"/>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6F9616A"/>
    <w:multiLevelType w:val="hybridMultilevel"/>
    <w:tmpl w:val="EB88737A"/>
    <w:lvl w:ilvl="0" w:tplc="0C07000D">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13C534B"/>
    <w:multiLevelType w:val="hybridMultilevel"/>
    <w:tmpl w:val="661E13E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39F7054"/>
    <w:multiLevelType w:val="multilevel"/>
    <w:tmpl w:val="139A6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106CA5"/>
    <w:multiLevelType w:val="hybridMultilevel"/>
    <w:tmpl w:val="8AF695E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7"/>
  </w:num>
  <w:num w:numId="4">
    <w:abstractNumId w:val="13"/>
  </w:num>
  <w:num w:numId="5">
    <w:abstractNumId w:val="5"/>
  </w:num>
  <w:num w:numId="6">
    <w:abstractNumId w:val="6"/>
  </w:num>
  <w:num w:numId="7">
    <w:abstractNumId w:val="8"/>
  </w:num>
  <w:num w:numId="8">
    <w:abstractNumId w:val="2"/>
  </w:num>
  <w:num w:numId="9">
    <w:abstractNumId w:val="12"/>
  </w:num>
  <w:num w:numId="10">
    <w:abstractNumId w:val="11"/>
  </w:num>
  <w:num w:numId="11">
    <w:abstractNumId w:val="1"/>
  </w:num>
  <w:num w:numId="12">
    <w:abstractNumId w:val="4"/>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B7"/>
    <w:rsid w:val="0001788B"/>
    <w:rsid w:val="00022948"/>
    <w:rsid w:val="00023F1E"/>
    <w:rsid w:val="0003477F"/>
    <w:rsid w:val="000770FF"/>
    <w:rsid w:val="00077292"/>
    <w:rsid w:val="000A1B57"/>
    <w:rsid w:val="000A504B"/>
    <w:rsid w:val="000A53C0"/>
    <w:rsid w:val="000B6B67"/>
    <w:rsid w:val="000C411B"/>
    <w:rsid w:val="000D545F"/>
    <w:rsid w:val="000F03A5"/>
    <w:rsid w:val="000F0ED2"/>
    <w:rsid w:val="00107E19"/>
    <w:rsid w:val="00123AB2"/>
    <w:rsid w:val="00143BA8"/>
    <w:rsid w:val="00144917"/>
    <w:rsid w:val="00145840"/>
    <w:rsid w:val="00156DC9"/>
    <w:rsid w:val="00163094"/>
    <w:rsid w:val="00164709"/>
    <w:rsid w:val="0016490E"/>
    <w:rsid w:val="00164B10"/>
    <w:rsid w:val="0018272D"/>
    <w:rsid w:val="001A333F"/>
    <w:rsid w:val="001A6B61"/>
    <w:rsid w:val="001E6DD3"/>
    <w:rsid w:val="001F65FD"/>
    <w:rsid w:val="00200F28"/>
    <w:rsid w:val="00211E45"/>
    <w:rsid w:val="002151C9"/>
    <w:rsid w:val="00240419"/>
    <w:rsid w:val="00240DBD"/>
    <w:rsid w:val="002525BA"/>
    <w:rsid w:val="00255690"/>
    <w:rsid w:val="00256CF0"/>
    <w:rsid w:val="00267887"/>
    <w:rsid w:val="00267CD7"/>
    <w:rsid w:val="00272EE3"/>
    <w:rsid w:val="00295C0F"/>
    <w:rsid w:val="002A2522"/>
    <w:rsid w:val="002C7C49"/>
    <w:rsid w:val="002D5372"/>
    <w:rsid w:val="002F536E"/>
    <w:rsid w:val="002F5DD7"/>
    <w:rsid w:val="002F70AC"/>
    <w:rsid w:val="00300A52"/>
    <w:rsid w:val="0031092D"/>
    <w:rsid w:val="003245BB"/>
    <w:rsid w:val="00325234"/>
    <w:rsid w:val="00334179"/>
    <w:rsid w:val="00354A0C"/>
    <w:rsid w:val="0036299A"/>
    <w:rsid w:val="00367576"/>
    <w:rsid w:val="003821CE"/>
    <w:rsid w:val="003B355C"/>
    <w:rsid w:val="004020BE"/>
    <w:rsid w:val="0043257D"/>
    <w:rsid w:val="00432AF3"/>
    <w:rsid w:val="00442C87"/>
    <w:rsid w:val="004521C1"/>
    <w:rsid w:val="00457381"/>
    <w:rsid w:val="004652E6"/>
    <w:rsid w:val="00467E3F"/>
    <w:rsid w:val="00471295"/>
    <w:rsid w:val="00473DA8"/>
    <w:rsid w:val="00476B3C"/>
    <w:rsid w:val="0048444A"/>
    <w:rsid w:val="00490F94"/>
    <w:rsid w:val="004A33B2"/>
    <w:rsid w:val="004C4873"/>
    <w:rsid w:val="004D7B3A"/>
    <w:rsid w:val="004E7379"/>
    <w:rsid w:val="004F33AD"/>
    <w:rsid w:val="005170C3"/>
    <w:rsid w:val="00532BC8"/>
    <w:rsid w:val="00533610"/>
    <w:rsid w:val="0054341C"/>
    <w:rsid w:val="005533B6"/>
    <w:rsid w:val="00560D81"/>
    <w:rsid w:val="00562161"/>
    <w:rsid w:val="00572412"/>
    <w:rsid w:val="00576CDB"/>
    <w:rsid w:val="00592B61"/>
    <w:rsid w:val="005B5AC6"/>
    <w:rsid w:val="005C073E"/>
    <w:rsid w:val="005C305B"/>
    <w:rsid w:val="005E2AE6"/>
    <w:rsid w:val="005E7694"/>
    <w:rsid w:val="00606486"/>
    <w:rsid w:val="00616F47"/>
    <w:rsid w:val="00617F69"/>
    <w:rsid w:val="0063051B"/>
    <w:rsid w:val="0063161E"/>
    <w:rsid w:val="00635D69"/>
    <w:rsid w:val="00681A3C"/>
    <w:rsid w:val="0069174B"/>
    <w:rsid w:val="006C7ED5"/>
    <w:rsid w:val="006D0D0B"/>
    <w:rsid w:val="006D10CC"/>
    <w:rsid w:val="006E1BF4"/>
    <w:rsid w:val="006F5B65"/>
    <w:rsid w:val="006F7ABB"/>
    <w:rsid w:val="00717687"/>
    <w:rsid w:val="00721BDC"/>
    <w:rsid w:val="00721FB7"/>
    <w:rsid w:val="007469AA"/>
    <w:rsid w:val="007519C4"/>
    <w:rsid w:val="007568D5"/>
    <w:rsid w:val="007813B8"/>
    <w:rsid w:val="00786D39"/>
    <w:rsid w:val="007C0370"/>
    <w:rsid w:val="007C3E44"/>
    <w:rsid w:val="007D3112"/>
    <w:rsid w:val="007D388A"/>
    <w:rsid w:val="007D4485"/>
    <w:rsid w:val="007D5C4B"/>
    <w:rsid w:val="007D6924"/>
    <w:rsid w:val="007E6046"/>
    <w:rsid w:val="007F48D2"/>
    <w:rsid w:val="0081195C"/>
    <w:rsid w:val="00824CAC"/>
    <w:rsid w:val="00831E35"/>
    <w:rsid w:val="00844519"/>
    <w:rsid w:val="0084501C"/>
    <w:rsid w:val="00861FAF"/>
    <w:rsid w:val="00864FED"/>
    <w:rsid w:val="00867107"/>
    <w:rsid w:val="00874F4B"/>
    <w:rsid w:val="00883C5F"/>
    <w:rsid w:val="008C57D3"/>
    <w:rsid w:val="008C5826"/>
    <w:rsid w:val="008F189B"/>
    <w:rsid w:val="008F715D"/>
    <w:rsid w:val="009063DC"/>
    <w:rsid w:val="009154C6"/>
    <w:rsid w:val="00920E06"/>
    <w:rsid w:val="00925D54"/>
    <w:rsid w:val="0097307A"/>
    <w:rsid w:val="00975482"/>
    <w:rsid w:val="009817EA"/>
    <w:rsid w:val="00983C98"/>
    <w:rsid w:val="0099724F"/>
    <w:rsid w:val="009B7E32"/>
    <w:rsid w:val="009C2055"/>
    <w:rsid w:val="009C283E"/>
    <w:rsid w:val="009F03D5"/>
    <w:rsid w:val="009F29E4"/>
    <w:rsid w:val="00A00448"/>
    <w:rsid w:val="00A025D4"/>
    <w:rsid w:val="00A32F2A"/>
    <w:rsid w:val="00A368FC"/>
    <w:rsid w:val="00A406B9"/>
    <w:rsid w:val="00A40848"/>
    <w:rsid w:val="00A529DB"/>
    <w:rsid w:val="00A601B4"/>
    <w:rsid w:val="00AC142E"/>
    <w:rsid w:val="00AD394D"/>
    <w:rsid w:val="00AD60E9"/>
    <w:rsid w:val="00B04E4E"/>
    <w:rsid w:val="00B55F07"/>
    <w:rsid w:val="00B67323"/>
    <w:rsid w:val="00B747B2"/>
    <w:rsid w:val="00B90233"/>
    <w:rsid w:val="00BA05C4"/>
    <w:rsid w:val="00BA7E17"/>
    <w:rsid w:val="00BC06B0"/>
    <w:rsid w:val="00BC7562"/>
    <w:rsid w:val="00BE1363"/>
    <w:rsid w:val="00C02466"/>
    <w:rsid w:val="00C418FC"/>
    <w:rsid w:val="00C516C5"/>
    <w:rsid w:val="00C76E29"/>
    <w:rsid w:val="00CA5F06"/>
    <w:rsid w:val="00CB3B3E"/>
    <w:rsid w:val="00CD2F5C"/>
    <w:rsid w:val="00CD3FEB"/>
    <w:rsid w:val="00CE6479"/>
    <w:rsid w:val="00CE7986"/>
    <w:rsid w:val="00CF1CCA"/>
    <w:rsid w:val="00D00D38"/>
    <w:rsid w:val="00D06B9C"/>
    <w:rsid w:val="00D17873"/>
    <w:rsid w:val="00D34283"/>
    <w:rsid w:val="00D356D8"/>
    <w:rsid w:val="00D40654"/>
    <w:rsid w:val="00D41625"/>
    <w:rsid w:val="00D50460"/>
    <w:rsid w:val="00D7086B"/>
    <w:rsid w:val="00D87601"/>
    <w:rsid w:val="00DA0D64"/>
    <w:rsid w:val="00DB7AFA"/>
    <w:rsid w:val="00DC2C8B"/>
    <w:rsid w:val="00E0787D"/>
    <w:rsid w:val="00E12994"/>
    <w:rsid w:val="00E160F7"/>
    <w:rsid w:val="00E23233"/>
    <w:rsid w:val="00E30F67"/>
    <w:rsid w:val="00E3269A"/>
    <w:rsid w:val="00E4619D"/>
    <w:rsid w:val="00E73113"/>
    <w:rsid w:val="00E80977"/>
    <w:rsid w:val="00E826F3"/>
    <w:rsid w:val="00EA34A7"/>
    <w:rsid w:val="00EA4AA9"/>
    <w:rsid w:val="00EB3C96"/>
    <w:rsid w:val="00EB4832"/>
    <w:rsid w:val="00ED4A70"/>
    <w:rsid w:val="00EE5661"/>
    <w:rsid w:val="00EF1FCE"/>
    <w:rsid w:val="00F00572"/>
    <w:rsid w:val="00F32ABC"/>
    <w:rsid w:val="00F71F50"/>
    <w:rsid w:val="00F83AC6"/>
    <w:rsid w:val="00FB7594"/>
    <w:rsid w:val="00FC072A"/>
    <w:rsid w:val="00FD712F"/>
    <w:rsid w:val="00FF061D"/>
    <w:rsid w:val="00FF78EE"/>
    <w:rsid w:val="03923405"/>
    <w:rsid w:val="0539A245"/>
    <w:rsid w:val="05B4A756"/>
    <w:rsid w:val="05C874E0"/>
    <w:rsid w:val="0827288F"/>
    <w:rsid w:val="091B932B"/>
    <w:rsid w:val="0AFE513D"/>
    <w:rsid w:val="0DC10AF0"/>
    <w:rsid w:val="10220A5F"/>
    <w:rsid w:val="1152F210"/>
    <w:rsid w:val="1333DC16"/>
    <w:rsid w:val="15D59897"/>
    <w:rsid w:val="19DE582D"/>
    <w:rsid w:val="19ECB125"/>
    <w:rsid w:val="1B38C08A"/>
    <w:rsid w:val="1E63640A"/>
    <w:rsid w:val="1F67CEBC"/>
    <w:rsid w:val="1FC78663"/>
    <w:rsid w:val="2229709E"/>
    <w:rsid w:val="24E3260F"/>
    <w:rsid w:val="28F2A39C"/>
    <w:rsid w:val="28FFEFB6"/>
    <w:rsid w:val="2B74838E"/>
    <w:rsid w:val="2CDDDCFE"/>
    <w:rsid w:val="2E06D8B1"/>
    <w:rsid w:val="303A3F77"/>
    <w:rsid w:val="344D4911"/>
    <w:rsid w:val="354E7CC6"/>
    <w:rsid w:val="3B3A56B1"/>
    <w:rsid w:val="3F47D327"/>
    <w:rsid w:val="44343778"/>
    <w:rsid w:val="452CB276"/>
    <w:rsid w:val="4605756A"/>
    <w:rsid w:val="46D6F24E"/>
    <w:rsid w:val="4AB3928F"/>
    <w:rsid w:val="4D01AD1D"/>
    <w:rsid w:val="4D88F7B7"/>
    <w:rsid w:val="52127F02"/>
    <w:rsid w:val="5277EDDD"/>
    <w:rsid w:val="52BFFE09"/>
    <w:rsid w:val="53CC11D7"/>
    <w:rsid w:val="568F2322"/>
    <w:rsid w:val="57C13FD0"/>
    <w:rsid w:val="5BF19B14"/>
    <w:rsid w:val="5EAEFCAE"/>
    <w:rsid w:val="640D481E"/>
    <w:rsid w:val="64A774B4"/>
    <w:rsid w:val="6562201D"/>
    <w:rsid w:val="6588D61A"/>
    <w:rsid w:val="6A8A7E04"/>
    <w:rsid w:val="6AA7FC66"/>
    <w:rsid w:val="6FA01312"/>
    <w:rsid w:val="7027E946"/>
    <w:rsid w:val="72B4700C"/>
    <w:rsid w:val="72CA3DCB"/>
    <w:rsid w:val="74AAA018"/>
    <w:rsid w:val="75642C5A"/>
    <w:rsid w:val="768D5052"/>
    <w:rsid w:val="77835C5D"/>
    <w:rsid w:val="77B8B353"/>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6DA8B"/>
  <w15:docId w15:val="{F3436546-5082-4A23-8571-56D30EF8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C7ED5"/>
  </w:style>
  <w:style w:type="paragraph" w:styleId="berschrift1">
    <w:name w:val="heading 1"/>
    <w:basedOn w:val="Standard"/>
    <w:next w:val="Standard"/>
    <w:link w:val="berschrift1Zchn"/>
    <w:uiPriority w:val="9"/>
    <w:qFormat/>
    <w:rsid w:val="007568D5"/>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de-DE"/>
    </w:rPr>
  </w:style>
  <w:style w:type="paragraph" w:styleId="berschrift3">
    <w:name w:val="heading 3"/>
    <w:basedOn w:val="Standard"/>
    <w:next w:val="Standard"/>
    <w:link w:val="berschrift3Zchn"/>
    <w:uiPriority w:val="9"/>
    <w:semiHidden/>
    <w:unhideWhenUsed/>
    <w:qFormat/>
    <w:rsid w:val="008F71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8F715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21F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FB7"/>
  </w:style>
  <w:style w:type="paragraph" w:styleId="Fuzeile">
    <w:name w:val="footer"/>
    <w:basedOn w:val="Standard"/>
    <w:link w:val="FuzeileZchn"/>
    <w:uiPriority w:val="99"/>
    <w:unhideWhenUsed/>
    <w:rsid w:val="00721F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FB7"/>
  </w:style>
  <w:style w:type="table" w:styleId="Tabellenraster">
    <w:name w:val="Table Grid"/>
    <w:basedOn w:val="NormaleTabelle"/>
    <w:uiPriority w:val="39"/>
    <w:rsid w:val="0072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568D5"/>
    <w:rPr>
      <w:rFonts w:asciiTheme="majorHAnsi" w:eastAsiaTheme="majorEastAsia" w:hAnsiTheme="majorHAnsi" w:cstheme="majorBidi"/>
      <w:b/>
      <w:bCs/>
      <w:color w:val="2F5496" w:themeColor="accent1" w:themeShade="BF"/>
      <w:sz w:val="28"/>
      <w:szCs w:val="28"/>
      <w:lang w:val="de-DE"/>
    </w:rPr>
  </w:style>
  <w:style w:type="paragraph" w:styleId="Listenabsatz">
    <w:name w:val="List Paragraph"/>
    <w:basedOn w:val="Standard"/>
    <w:uiPriority w:val="34"/>
    <w:qFormat/>
    <w:rsid w:val="007568D5"/>
    <w:pPr>
      <w:spacing w:after="0" w:line="240" w:lineRule="auto"/>
      <w:ind w:left="720"/>
      <w:contextualSpacing/>
    </w:pPr>
    <w:rPr>
      <w:rFonts w:ascii="Arial" w:eastAsia="Times New Roman" w:hAnsi="Arial" w:cs="Times New Roman"/>
      <w:szCs w:val="20"/>
      <w:lang w:val="de-DE" w:eastAsia="de-DE"/>
    </w:rPr>
  </w:style>
  <w:style w:type="character" w:styleId="Hyperlink">
    <w:name w:val="Hyperlink"/>
    <w:basedOn w:val="Absatz-Standardschriftart"/>
    <w:uiPriority w:val="99"/>
    <w:unhideWhenUsed/>
    <w:rsid w:val="00145840"/>
    <w:rPr>
      <w:color w:val="0000FF"/>
      <w:u w:val="single"/>
    </w:rPr>
  </w:style>
  <w:style w:type="character" w:customStyle="1" w:styleId="NichtaufgelsteErwhnung1">
    <w:name w:val="Nicht aufgelöste Erwähnung1"/>
    <w:basedOn w:val="Absatz-Standardschriftart"/>
    <w:uiPriority w:val="99"/>
    <w:semiHidden/>
    <w:unhideWhenUsed/>
    <w:rsid w:val="00145840"/>
    <w:rPr>
      <w:color w:val="605E5C"/>
      <w:shd w:val="clear" w:color="auto" w:fill="E1DFDD"/>
    </w:rPr>
  </w:style>
  <w:style w:type="character" w:styleId="BesuchterLink">
    <w:name w:val="FollowedHyperlink"/>
    <w:basedOn w:val="Absatz-Standardschriftart"/>
    <w:uiPriority w:val="99"/>
    <w:semiHidden/>
    <w:unhideWhenUsed/>
    <w:rsid w:val="00145840"/>
    <w:rPr>
      <w:color w:val="954F72" w:themeColor="followedHyperlink"/>
      <w:u w:val="single"/>
    </w:rPr>
  </w:style>
  <w:style w:type="character" w:styleId="NichtaufgelsteErwhnung">
    <w:name w:val="Unresolved Mention"/>
    <w:basedOn w:val="Absatz-Standardschriftart"/>
    <w:uiPriority w:val="99"/>
    <w:semiHidden/>
    <w:unhideWhenUsed/>
    <w:rsid w:val="000A504B"/>
    <w:rPr>
      <w:color w:val="605E5C"/>
      <w:shd w:val="clear" w:color="auto" w:fill="E1DFDD"/>
    </w:rPr>
  </w:style>
  <w:style w:type="character" w:customStyle="1" w:styleId="berschrift3Zchn">
    <w:name w:val="Überschrift 3 Zchn"/>
    <w:basedOn w:val="Absatz-Standardschriftart"/>
    <w:link w:val="berschrift3"/>
    <w:uiPriority w:val="9"/>
    <w:semiHidden/>
    <w:rsid w:val="008F715D"/>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8F715D"/>
    <w:rPr>
      <w:rFonts w:asciiTheme="majorHAnsi" w:eastAsiaTheme="majorEastAsia" w:hAnsiTheme="majorHAnsi" w:cstheme="majorBidi"/>
      <w:i/>
      <w:iCs/>
      <w:color w:val="2F5496" w:themeColor="accent1" w:themeShade="BF"/>
    </w:rPr>
  </w:style>
  <w:style w:type="paragraph" w:customStyle="1" w:styleId="dachzeile">
    <w:name w:val="dachzeile"/>
    <w:basedOn w:val="Standard"/>
    <w:rsid w:val="008F71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utor">
    <w:name w:val="autor"/>
    <w:basedOn w:val="Standard"/>
    <w:rsid w:val="008F71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fb">
    <w:name w:val="fb"/>
    <w:basedOn w:val="Standard"/>
    <w:rsid w:val="008F71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witter">
    <w:name w:val="twitter"/>
    <w:basedOn w:val="Standard"/>
    <w:rsid w:val="008F71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mail">
    <w:name w:val="email"/>
    <w:basedOn w:val="Standard"/>
    <w:rsid w:val="008F71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whatsapp">
    <w:name w:val="whatsapp"/>
    <w:basedOn w:val="Standard"/>
    <w:rsid w:val="008F71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einleitung">
    <w:name w:val="einleitung"/>
    <w:basedOn w:val="Standard"/>
    <w:rsid w:val="008F71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text">
    <w:name w:val="text"/>
    <w:basedOn w:val="Standard"/>
    <w:rsid w:val="008F715D"/>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rint">
    <w:name w:val="print"/>
    <w:basedOn w:val="Standard"/>
    <w:rsid w:val="0054341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infotext">
    <w:name w:val="infotext"/>
    <w:basedOn w:val="Standard"/>
    <w:rsid w:val="0054341C"/>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48646">
      <w:bodyDiv w:val="1"/>
      <w:marLeft w:val="0"/>
      <w:marRight w:val="0"/>
      <w:marTop w:val="0"/>
      <w:marBottom w:val="0"/>
      <w:divBdr>
        <w:top w:val="none" w:sz="0" w:space="0" w:color="auto"/>
        <w:left w:val="none" w:sz="0" w:space="0" w:color="auto"/>
        <w:bottom w:val="none" w:sz="0" w:space="0" w:color="auto"/>
        <w:right w:val="none" w:sz="0" w:space="0" w:color="auto"/>
      </w:divBdr>
    </w:div>
    <w:div w:id="312762597">
      <w:bodyDiv w:val="1"/>
      <w:marLeft w:val="0"/>
      <w:marRight w:val="0"/>
      <w:marTop w:val="0"/>
      <w:marBottom w:val="0"/>
      <w:divBdr>
        <w:top w:val="none" w:sz="0" w:space="0" w:color="auto"/>
        <w:left w:val="none" w:sz="0" w:space="0" w:color="auto"/>
        <w:bottom w:val="none" w:sz="0" w:space="0" w:color="auto"/>
        <w:right w:val="none" w:sz="0" w:space="0" w:color="auto"/>
      </w:divBdr>
      <w:divsChild>
        <w:div w:id="759446575">
          <w:marLeft w:val="0"/>
          <w:marRight w:val="0"/>
          <w:marTop w:val="0"/>
          <w:marBottom w:val="0"/>
          <w:divBdr>
            <w:top w:val="none" w:sz="0" w:space="0" w:color="auto"/>
            <w:left w:val="none" w:sz="0" w:space="0" w:color="auto"/>
            <w:bottom w:val="none" w:sz="0" w:space="0" w:color="auto"/>
            <w:right w:val="none" w:sz="0" w:space="0" w:color="auto"/>
          </w:divBdr>
          <w:divsChild>
            <w:div w:id="1439249833">
              <w:marLeft w:val="0"/>
              <w:marRight w:val="0"/>
              <w:marTop w:val="0"/>
              <w:marBottom w:val="0"/>
              <w:divBdr>
                <w:top w:val="none" w:sz="0" w:space="0" w:color="auto"/>
                <w:left w:val="none" w:sz="0" w:space="0" w:color="auto"/>
                <w:bottom w:val="none" w:sz="0" w:space="0" w:color="auto"/>
                <w:right w:val="none" w:sz="0" w:space="0" w:color="auto"/>
              </w:divBdr>
              <w:divsChild>
                <w:div w:id="1570070640">
                  <w:marLeft w:val="0"/>
                  <w:marRight w:val="0"/>
                  <w:marTop w:val="0"/>
                  <w:marBottom w:val="0"/>
                  <w:divBdr>
                    <w:top w:val="none" w:sz="0" w:space="0" w:color="auto"/>
                    <w:left w:val="none" w:sz="0" w:space="0" w:color="auto"/>
                    <w:bottom w:val="none" w:sz="0" w:space="0" w:color="auto"/>
                    <w:right w:val="none" w:sz="0" w:space="0" w:color="auto"/>
                  </w:divBdr>
                  <w:divsChild>
                    <w:div w:id="2001301437">
                      <w:marLeft w:val="0"/>
                      <w:marRight w:val="0"/>
                      <w:marTop w:val="0"/>
                      <w:marBottom w:val="0"/>
                      <w:divBdr>
                        <w:top w:val="none" w:sz="0" w:space="0" w:color="auto"/>
                        <w:left w:val="none" w:sz="0" w:space="0" w:color="auto"/>
                        <w:bottom w:val="none" w:sz="0" w:space="0" w:color="auto"/>
                        <w:right w:val="none" w:sz="0" w:space="0" w:color="auto"/>
                      </w:divBdr>
                      <w:divsChild>
                        <w:div w:id="1150245887">
                          <w:marLeft w:val="0"/>
                          <w:marRight w:val="0"/>
                          <w:marTop w:val="0"/>
                          <w:marBottom w:val="0"/>
                          <w:divBdr>
                            <w:top w:val="none" w:sz="0" w:space="0" w:color="auto"/>
                            <w:left w:val="none" w:sz="0" w:space="0" w:color="auto"/>
                            <w:bottom w:val="none" w:sz="0" w:space="0" w:color="auto"/>
                            <w:right w:val="none" w:sz="0" w:space="0" w:color="auto"/>
                          </w:divBdr>
                          <w:divsChild>
                            <w:div w:id="1263611412">
                              <w:marLeft w:val="0"/>
                              <w:marRight w:val="0"/>
                              <w:marTop w:val="0"/>
                              <w:marBottom w:val="0"/>
                              <w:divBdr>
                                <w:top w:val="none" w:sz="0" w:space="0" w:color="auto"/>
                                <w:left w:val="none" w:sz="0" w:space="0" w:color="auto"/>
                                <w:bottom w:val="none" w:sz="0" w:space="0" w:color="auto"/>
                                <w:right w:val="none" w:sz="0" w:space="0" w:color="auto"/>
                              </w:divBdr>
                              <w:divsChild>
                                <w:div w:id="198592536">
                                  <w:marLeft w:val="0"/>
                                  <w:marRight w:val="0"/>
                                  <w:marTop w:val="0"/>
                                  <w:marBottom w:val="0"/>
                                  <w:divBdr>
                                    <w:top w:val="none" w:sz="0" w:space="0" w:color="auto"/>
                                    <w:left w:val="none" w:sz="0" w:space="0" w:color="auto"/>
                                    <w:bottom w:val="none" w:sz="0" w:space="0" w:color="auto"/>
                                    <w:right w:val="none" w:sz="0" w:space="0" w:color="auto"/>
                                  </w:divBdr>
                                  <w:divsChild>
                                    <w:div w:id="19376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024672">
          <w:marLeft w:val="0"/>
          <w:marRight w:val="0"/>
          <w:marTop w:val="0"/>
          <w:marBottom w:val="0"/>
          <w:divBdr>
            <w:top w:val="none" w:sz="0" w:space="0" w:color="auto"/>
            <w:left w:val="none" w:sz="0" w:space="0" w:color="auto"/>
            <w:bottom w:val="none" w:sz="0" w:space="0" w:color="auto"/>
            <w:right w:val="none" w:sz="0" w:space="0" w:color="auto"/>
          </w:divBdr>
          <w:divsChild>
            <w:div w:id="582690466">
              <w:marLeft w:val="0"/>
              <w:marRight w:val="0"/>
              <w:marTop w:val="0"/>
              <w:marBottom w:val="0"/>
              <w:divBdr>
                <w:top w:val="none" w:sz="0" w:space="0" w:color="auto"/>
                <w:left w:val="none" w:sz="0" w:space="0" w:color="auto"/>
                <w:bottom w:val="none" w:sz="0" w:space="0" w:color="auto"/>
                <w:right w:val="none" w:sz="0" w:space="0" w:color="auto"/>
              </w:divBdr>
              <w:divsChild>
                <w:div w:id="1116217857">
                  <w:marLeft w:val="0"/>
                  <w:marRight w:val="0"/>
                  <w:marTop w:val="0"/>
                  <w:marBottom w:val="0"/>
                  <w:divBdr>
                    <w:top w:val="none" w:sz="0" w:space="0" w:color="auto"/>
                    <w:left w:val="none" w:sz="0" w:space="0" w:color="auto"/>
                    <w:bottom w:val="none" w:sz="0" w:space="0" w:color="auto"/>
                    <w:right w:val="none" w:sz="0" w:space="0" w:color="auto"/>
                  </w:divBdr>
                  <w:divsChild>
                    <w:div w:id="1133326815">
                      <w:marLeft w:val="0"/>
                      <w:marRight w:val="0"/>
                      <w:marTop w:val="0"/>
                      <w:marBottom w:val="0"/>
                      <w:divBdr>
                        <w:top w:val="none" w:sz="0" w:space="0" w:color="auto"/>
                        <w:left w:val="none" w:sz="0" w:space="0" w:color="auto"/>
                        <w:bottom w:val="none" w:sz="0" w:space="0" w:color="auto"/>
                        <w:right w:val="none" w:sz="0" w:space="0" w:color="auto"/>
                      </w:divBdr>
                      <w:divsChild>
                        <w:div w:id="1562328497">
                          <w:marLeft w:val="0"/>
                          <w:marRight w:val="0"/>
                          <w:marTop w:val="0"/>
                          <w:marBottom w:val="0"/>
                          <w:divBdr>
                            <w:top w:val="none" w:sz="0" w:space="0" w:color="auto"/>
                            <w:left w:val="none" w:sz="0" w:space="0" w:color="auto"/>
                            <w:bottom w:val="none" w:sz="0" w:space="0" w:color="auto"/>
                            <w:right w:val="none" w:sz="0" w:space="0" w:color="auto"/>
                          </w:divBdr>
                          <w:divsChild>
                            <w:div w:id="13939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230362">
      <w:bodyDiv w:val="1"/>
      <w:marLeft w:val="0"/>
      <w:marRight w:val="0"/>
      <w:marTop w:val="0"/>
      <w:marBottom w:val="0"/>
      <w:divBdr>
        <w:top w:val="none" w:sz="0" w:space="0" w:color="auto"/>
        <w:left w:val="none" w:sz="0" w:space="0" w:color="auto"/>
        <w:bottom w:val="none" w:sz="0" w:space="0" w:color="auto"/>
        <w:right w:val="none" w:sz="0" w:space="0" w:color="auto"/>
      </w:divBdr>
    </w:div>
    <w:div w:id="1712731460">
      <w:bodyDiv w:val="1"/>
      <w:marLeft w:val="0"/>
      <w:marRight w:val="0"/>
      <w:marTop w:val="0"/>
      <w:marBottom w:val="0"/>
      <w:divBdr>
        <w:top w:val="none" w:sz="0" w:space="0" w:color="auto"/>
        <w:left w:val="none" w:sz="0" w:space="0" w:color="auto"/>
        <w:bottom w:val="none" w:sz="0" w:space="0" w:color="auto"/>
        <w:right w:val="none" w:sz="0" w:space="0" w:color="auto"/>
      </w:divBdr>
      <w:divsChild>
        <w:div w:id="1035354714">
          <w:marLeft w:val="0"/>
          <w:marRight w:val="0"/>
          <w:marTop w:val="0"/>
          <w:marBottom w:val="0"/>
          <w:divBdr>
            <w:top w:val="none" w:sz="0" w:space="0" w:color="auto"/>
            <w:left w:val="none" w:sz="0" w:space="0" w:color="auto"/>
            <w:bottom w:val="none" w:sz="0" w:space="0" w:color="auto"/>
            <w:right w:val="none" w:sz="0" w:space="0" w:color="auto"/>
          </w:divBdr>
          <w:divsChild>
            <w:div w:id="437262930">
              <w:marLeft w:val="0"/>
              <w:marRight w:val="0"/>
              <w:marTop w:val="0"/>
              <w:marBottom w:val="0"/>
              <w:divBdr>
                <w:top w:val="none" w:sz="0" w:space="0" w:color="auto"/>
                <w:left w:val="none" w:sz="0" w:space="0" w:color="auto"/>
                <w:bottom w:val="none" w:sz="0" w:space="0" w:color="auto"/>
                <w:right w:val="none" w:sz="0" w:space="0" w:color="auto"/>
              </w:divBdr>
              <w:divsChild>
                <w:div w:id="585959639">
                  <w:marLeft w:val="0"/>
                  <w:marRight w:val="0"/>
                  <w:marTop w:val="0"/>
                  <w:marBottom w:val="0"/>
                  <w:divBdr>
                    <w:top w:val="none" w:sz="0" w:space="0" w:color="auto"/>
                    <w:left w:val="none" w:sz="0" w:space="0" w:color="auto"/>
                    <w:bottom w:val="none" w:sz="0" w:space="0" w:color="auto"/>
                    <w:right w:val="none" w:sz="0" w:space="0" w:color="auto"/>
                  </w:divBdr>
                  <w:divsChild>
                    <w:div w:id="540674273">
                      <w:marLeft w:val="0"/>
                      <w:marRight w:val="0"/>
                      <w:marTop w:val="0"/>
                      <w:marBottom w:val="0"/>
                      <w:divBdr>
                        <w:top w:val="none" w:sz="0" w:space="0" w:color="auto"/>
                        <w:left w:val="none" w:sz="0" w:space="0" w:color="auto"/>
                        <w:bottom w:val="none" w:sz="0" w:space="0" w:color="auto"/>
                        <w:right w:val="none" w:sz="0" w:space="0" w:color="auto"/>
                      </w:divBdr>
                      <w:divsChild>
                        <w:div w:id="742216380">
                          <w:marLeft w:val="0"/>
                          <w:marRight w:val="0"/>
                          <w:marTop w:val="0"/>
                          <w:marBottom w:val="0"/>
                          <w:divBdr>
                            <w:top w:val="none" w:sz="0" w:space="0" w:color="auto"/>
                            <w:left w:val="none" w:sz="0" w:space="0" w:color="auto"/>
                            <w:bottom w:val="none" w:sz="0" w:space="0" w:color="auto"/>
                            <w:right w:val="none" w:sz="0" w:space="0" w:color="auto"/>
                          </w:divBdr>
                          <w:divsChild>
                            <w:div w:id="1412238898">
                              <w:marLeft w:val="0"/>
                              <w:marRight w:val="0"/>
                              <w:marTop w:val="0"/>
                              <w:marBottom w:val="0"/>
                              <w:divBdr>
                                <w:top w:val="none" w:sz="0" w:space="0" w:color="auto"/>
                                <w:left w:val="none" w:sz="0" w:space="0" w:color="auto"/>
                                <w:bottom w:val="none" w:sz="0" w:space="0" w:color="auto"/>
                                <w:right w:val="none" w:sz="0" w:space="0" w:color="auto"/>
                              </w:divBdr>
                              <w:divsChild>
                                <w:div w:id="1540625992">
                                  <w:marLeft w:val="0"/>
                                  <w:marRight w:val="0"/>
                                  <w:marTop w:val="0"/>
                                  <w:marBottom w:val="0"/>
                                  <w:divBdr>
                                    <w:top w:val="none" w:sz="0" w:space="0" w:color="auto"/>
                                    <w:left w:val="none" w:sz="0" w:space="0" w:color="auto"/>
                                    <w:bottom w:val="none" w:sz="0" w:space="0" w:color="auto"/>
                                    <w:right w:val="none" w:sz="0" w:space="0" w:color="auto"/>
                                  </w:divBdr>
                                  <w:divsChild>
                                    <w:div w:id="13199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748298">
          <w:marLeft w:val="0"/>
          <w:marRight w:val="0"/>
          <w:marTop w:val="0"/>
          <w:marBottom w:val="0"/>
          <w:divBdr>
            <w:top w:val="none" w:sz="0" w:space="0" w:color="auto"/>
            <w:left w:val="none" w:sz="0" w:space="0" w:color="auto"/>
            <w:bottom w:val="none" w:sz="0" w:space="0" w:color="auto"/>
            <w:right w:val="none" w:sz="0" w:space="0" w:color="auto"/>
          </w:divBdr>
          <w:divsChild>
            <w:div w:id="255093046">
              <w:marLeft w:val="0"/>
              <w:marRight w:val="0"/>
              <w:marTop w:val="0"/>
              <w:marBottom w:val="0"/>
              <w:divBdr>
                <w:top w:val="none" w:sz="0" w:space="0" w:color="auto"/>
                <w:left w:val="none" w:sz="0" w:space="0" w:color="auto"/>
                <w:bottom w:val="none" w:sz="0" w:space="0" w:color="auto"/>
                <w:right w:val="none" w:sz="0" w:space="0" w:color="auto"/>
              </w:divBdr>
              <w:divsChild>
                <w:div w:id="1466192001">
                  <w:marLeft w:val="0"/>
                  <w:marRight w:val="0"/>
                  <w:marTop w:val="0"/>
                  <w:marBottom w:val="0"/>
                  <w:divBdr>
                    <w:top w:val="none" w:sz="0" w:space="0" w:color="auto"/>
                    <w:left w:val="none" w:sz="0" w:space="0" w:color="auto"/>
                    <w:bottom w:val="none" w:sz="0" w:space="0" w:color="auto"/>
                    <w:right w:val="none" w:sz="0" w:space="0" w:color="auto"/>
                  </w:divBdr>
                  <w:divsChild>
                    <w:div w:id="1517504226">
                      <w:marLeft w:val="0"/>
                      <w:marRight w:val="0"/>
                      <w:marTop w:val="0"/>
                      <w:marBottom w:val="0"/>
                      <w:divBdr>
                        <w:top w:val="none" w:sz="0" w:space="0" w:color="auto"/>
                        <w:left w:val="none" w:sz="0" w:space="0" w:color="auto"/>
                        <w:bottom w:val="none" w:sz="0" w:space="0" w:color="auto"/>
                        <w:right w:val="none" w:sz="0" w:space="0" w:color="auto"/>
                      </w:divBdr>
                      <w:divsChild>
                        <w:div w:id="2015188233">
                          <w:marLeft w:val="0"/>
                          <w:marRight w:val="0"/>
                          <w:marTop w:val="0"/>
                          <w:marBottom w:val="0"/>
                          <w:divBdr>
                            <w:top w:val="none" w:sz="0" w:space="0" w:color="auto"/>
                            <w:left w:val="none" w:sz="0" w:space="0" w:color="auto"/>
                            <w:bottom w:val="none" w:sz="0" w:space="0" w:color="auto"/>
                            <w:right w:val="none" w:sz="0" w:space="0" w:color="auto"/>
                          </w:divBdr>
                          <w:divsChild>
                            <w:div w:id="1080441527">
                              <w:marLeft w:val="0"/>
                              <w:marRight w:val="0"/>
                              <w:marTop w:val="0"/>
                              <w:marBottom w:val="0"/>
                              <w:divBdr>
                                <w:top w:val="none" w:sz="0" w:space="0" w:color="auto"/>
                                <w:left w:val="none" w:sz="0" w:space="0" w:color="auto"/>
                                <w:bottom w:val="none" w:sz="0" w:space="0" w:color="auto"/>
                                <w:right w:val="none" w:sz="0" w:space="0" w:color="auto"/>
                              </w:divBdr>
                            </w:div>
                            <w:div w:id="1714841139">
                              <w:marLeft w:val="0"/>
                              <w:marRight w:val="0"/>
                              <w:marTop w:val="0"/>
                              <w:marBottom w:val="0"/>
                              <w:divBdr>
                                <w:top w:val="none" w:sz="0" w:space="0" w:color="auto"/>
                                <w:left w:val="none" w:sz="0" w:space="0" w:color="auto"/>
                                <w:bottom w:val="none" w:sz="0" w:space="0" w:color="auto"/>
                                <w:right w:val="none" w:sz="0" w:space="0" w:color="auto"/>
                              </w:divBdr>
                              <w:divsChild>
                                <w:div w:id="1171409064">
                                  <w:marLeft w:val="0"/>
                                  <w:marRight w:val="0"/>
                                  <w:marTop w:val="0"/>
                                  <w:marBottom w:val="0"/>
                                  <w:divBdr>
                                    <w:top w:val="none" w:sz="0" w:space="0" w:color="auto"/>
                                    <w:left w:val="none" w:sz="0" w:space="0" w:color="auto"/>
                                    <w:bottom w:val="none" w:sz="0" w:space="0" w:color="auto"/>
                                    <w:right w:val="none" w:sz="0" w:space="0" w:color="auto"/>
                                  </w:divBdr>
                                  <w:divsChild>
                                    <w:div w:id="4162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55750">
                              <w:marLeft w:val="0"/>
                              <w:marRight w:val="0"/>
                              <w:marTop w:val="0"/>
                              <w:marBottom w:val="0"/>
                              <w:divBdr>
                                <w:top w:val="none" w:sz="0" w:space="0" w:color="auto"/>
                                <w:left w:val="none" w:sz="0" w:space="0" w:color="auto"/>
                                <w:bottom w:val="none" w:sz="0" w:space="0" w:color="auto"/>
                                <w:right w:val="none" w:sz="0" w:space="0" w:color="auto"/>
                              </w:divBdr>
                              <w:divsChild>
                                <w:div w:id="1066605268">
                                  <w:marLeft w:val="0"/>
                                  <w:marRight w:val="0"/>
                                  <w:marTop w:val="0"/>
                                  <w:marBottom w:val="0"/>
                                  <w:divBdr>
                                    <w:top w:val="none" w:sz="0" w:space="0" w:color="auto"/>
                                    <w:left w:val="none" w:sz="0" w:space="0" w:color="auto"/>
                                    <w:bottom w:val="none" w:sz="0" w:space="0" w:color="auto"/>
                                    <w:right w:val="none" w:sz="0" w:space="0" w:color="auto"/>
                                  </w:divBdr>
                                  <w:divsChild>
                                    <w:div w:id="171299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5011">
                              <w:marLeft w:val="0"/>
                              <w:marRight w:val="0"/>
                              <w:marTop w:val="0"/>
                              <w:marBottom w:val="0"/>
                              <w:divBdr>
                                <w:top w:val="none" w:sz="0" w:space="0" w:color="auto"/>
                                <w:left w:val="none" w:sz="0" w:space="0" w:color="auto"/>
                                <w:bottom w:val="none" w:sz="0" w:space="0" w:color="auto"/>
                                <w:right w:val="none" w:sz="0" w:space="0" w:color="auto"/>
                              </w:divBdr>
                              <w:divsChild>
                                <w:div w:id="1003973282">
                                  <w:marLeft w:val="0"/>
                                  <w:marRight w:val="0"/>
                                  <w:marTop w:val="0"/>
                                  <w:marBottom w:val="0"/>
                                  <w:divBdr>
                                    <w:top w:val="none" w:sz="0" w:space="0" w:color="auto"/>
                                    <w:left w:val="none" w:sz="0" w:space="0" w:color="auto"/>
                                    <w:bottom w:val="none" w:sz="0" w:space="0" w:color="auto"/>
                                    <w:right w:val="none" w:sz="0" w:space="0" w:color="auto"/>
                                  </w:divBdr>
                                  <w:divsChild>
                                    <w:div w:id="382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219537">
      <w:bodyDiv w:val="1"/>
      <w:marLeft w:val="0"/>
      <w:marRight w:val="0"/>
      <w:marTop w:val="0"/>
      <w:marBottom w:val="0"/>
      <w:divBdr>
        <w:top w:val="none" w:sz="0" w:space="0" w:color="auto"/>
        <w:left w:val="none" w:sz="0" w:space="0" w:color="auto"/>
        <w:bottom w:val="none" w:sz="0" w:space="0" w:color="auto"/>
        <w:right w:val="none" w:sz="0" w:space="0" w:color="auto"/>
      </w:divBdr>
    </w:div>
    <w:div w:id="213891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e.wikipedia.org/wiki/Tirol" TargetMode="External"/><Relationship Id="rId18" Type="http://schemas.openxmlformats.org/officeDocument/2006/relationships/hyperlink" Target="https://de.wikipedia.org/wiki/Oberschwaben" TargetMode="External"/><Relationship Id="rId26" Type="http://schemas.openxmlformats.org/officeDocument/2006/relationships/hyperlink" Target="https://www.planet-wissen.de/gesellschaft/lernen/abitur_die_reifepruefung/pwiewasisteinnotabitur100.html" TargetMode="External"/><Relationship Id="rId3" Type="http://schemas.openxmlformats.org/officeDocument/2006/relationships/customXml" Target="../customXml/item3.xml"/><Relationship Id="rId21" Type="http://schemas.openxmlformats.org/officeDocument/2006/relationships/hyperlink" Target="https://de.wikipedia.org/wiki/Schw%C3%A4bische_Alb"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e.wikipedia.org/wiki/Vorarlberg" TargetMode="External"/><Relationship Id="rId17" Type="http://schemas.openxmlformats.org/officeDocument/2006/relationships/hyperlink" Target="https://de.wikipedia.org/wiki/Kindermarkt" TargetMode="External"/><Relationship Id="rId25" Type="http://schemas.openxmlformats.org/officeDocument/2006/relationships/hyperlink" Target="https://www.planet-wissen.de/kultur/religion/judentum/index.htm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wikipedia.org/wiki/Neuzeit" TargetMode="External"/><Relationship Id="rId20" Type="http://schemas.openxmlformats.org/officeDocument/2006/relationships/hyperlink" Target="https://de.wikipedia.org/wiki/W%C3%BCrttembe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wikipedia.org/wiki/Bergbauer" TargetMode="External"/><Relationship Id="rId24" Type="http://schemas.openxmlformats.org/officeDocument/2006/relationships/hyperlink" Target="https://www.youtube.com/watch?v=0IPMZoQOJBQ"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de.wikipedia.org/wiki/Liechtenstein" TargetMode="External"/><Relationship Id="rId23" Type="http://schemas.openxmlformats.org/officeDocument/2006/relationships/hyperlink" Target="https://de.wikipedia.org/wiki/K%C3%B6nigreich_Bayern" TargetMode="External"/><Relationship Id="rId28" Type="http://schemas.openxmlformats.org/officeDocument/2006/relationships/hyperlink" Target="https://www.planet-wissen.de/geschichte/nationalsozialismus/kindheit_im_zweiten_weltkrieg/pwiekinderlandverschickung100.html" TargetMode="External"/><Relationship Id="rId10" Type="http://schemas.openxmlformats.org/officeDocument/2006/relationships/hyperlink" Target="https://www.youtube.com/watch?v=r5E7xhO1Z4w" TargetMode="External"/><Relationship Id="rId19" Type="http://schemas.openxmlformats.org/officeDocument/2006/relationships/hyperlink" Target="https://de.wikipedia.org/wiki/Saisonarbeit"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wikipedia.org/wiki/Schweiz" TargetMode="External"/><Relationship Id="rId22" Type="http://schemas.openxmlformats.org/officeDocument/2006/relationships/hyperlink" Target="https://de.wikipedia.org/wiki/Baden_(Land)" TargetMode="External"/><Relationship Id="rId27" Type="http://schemas.openxmlformats.org/officeDocument/2006/relationships/hyperlink" Target="https://www.planet-wissen.de/geschichte/nationalsozialismus/kindheit_im_zweiten_weltkrieg/pwiekindheitunterhitler100.htm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75C943C44440947905A32ECDCAA0D2E" ma:contentTypeVersion="7" ma:contentTypeDescription="Ein neues Dokument erstellen." ma:contentTypeScope="" ma:versionID="8604695ada120dd42f1d42ab58ecae37">
  <xsd:schema xmlns:xsd="http://www.w3.org/2001/XMLSchema" xmlns:xs="http://www.w3.org/2001/XMLSchema" xmlns:p="http://schemas.microsoft.com/office/2006/metadata/properties" xmlns:ns2="1075ab24-74eb-4c2c-967a-d73ce0134c85" targetNamespace="http://schemas.microsoft.com/office/2006/metadata/properties" ma:root="true" ma:fieldsID="7ab2680bfa5e2514c22a6a62974632cd" ns2:_="">
    <xsd:import namespace="1075ab24-74eb-4c2c-967a-d73ce0134c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5ab24-74eb-4c2c-967a-d73ce0134c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7731C5-468B-4FD2-8CD4-FF29D2E65FC6}"/>
</file>

<file path=customXml/itemProps2.xml><?xml version="1.0" encoding="utf-8"?>
<ds:datastoreItem xmlns:ds="http://schemas.openxmlformats.org/officeDocument/2006/customXml" ds:itemID="{99A86132-8FD9-4BB0-AF1C-DAAB804BB753}">
  <ds:schemaRefs>
    <ds:schemaRef ds:uri="http://schemas.microsoft.com/sharepoint/v3/contenttype/forms"/>
  </ds:schemaRefs>
</ds:datastoreItem>
</file>

<file path=customXml/itemProps3.xml><?xml version="1.0" encoding="utf-8"?>
<ds:datastoreItem xmlns:ds="http://schemas.openxmlformats.org/officeDocument/2006/customXml" ds:itemID="{025F2496-0C0F-4703-A563-AC8F678B1B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1820</Words>
  <Characters>11467</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Wanner Florian</dc:creator>
  <cp:keywords/>
  <dc:description/>
  <cp:lastModifiedBy>Singer Andrea</cp:lastModifiedBy>
  <cp:revision>13</cp:revision>
  <dcterms:created xsi:type="dcterms:W3CDTF">2020-04-13T07:31:00Z</dcterms:created>
  <dcterms:modified xsi:type="dcterms:W3CDTF">2020-04-13T11:02:00Z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0x010100575C943C44440947905A32ECDCAA0D2E</vt:lpwstr>
  </property>
</Properties>
</file>